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032D" w14:textId="77777777" w:rsidR="000F2110" w:rsidRDefault="000F2110" w:rsidP="000F2110">
      <w:pPr>
        <w:spacing w:after="0"/>
        <w:jc w:val="center"/>
        <w:rPr>
          <w:rFonts w:ascii="Century Schoolbook" w:hAnsi="Century Schoolbook"/>
          <w:b/>
          <w:bCs/>
        </w:rPr>
      </w:pPr>
    </w:p>
    <w:p w14:paraId="0648D3B3" w14:textId="4A88852E" w:rsidR="00D70973" w:rsidRPr="009F563C" w:rsidRDefault="00D70973" w:rsidP="00C01704">
      <w:pPr>
        <w:pStyle w:val="Heading1"/>
        <w:jc w:val="center"/>
        <w:rPr>
          <w:rFonts w:ascii="Century Schoolbook" w:hAnsi="Century Schoolbook"/>
          <w:b/>
          <w:bCs/>
          <w:color w:val="auto"/>
          <w:u w:val="single"/>
        </w:rPr>
      </w:pPr>
      <w:r w:rsidRPr="009F563C">
        <w:rPr>
          <w:rFonts w:ascii="Century Schoolbook" w:hAnsi="Century Schoolbook"/>
          <w:b/>
          <w:bCs/>
          <w:color w:val="auto"/>
          <w:u w:val="single"/>
        </w:rPr>
        <w:t>SECTION 1 – AGENCY INFORMATION</w:t>
      </w:r>
    </w:p>
    <w:p w14:paraId="4990B86D" w14:textId="6C7E7844" w:rsidR="00D70973" w:rsidRPr="000F2110" w:rsidRDefault="00D70973" w:rsidP="00D70973">
      <w:pPr>
        <w:rPr>
          <w:rFonts w:ascii="Century Schoolbook" w:hAnsi="Century Schoolbook"/>
          <w:b/>
          <w:bCs/>
        </w:rPr>
      </w:pPr>
      <w:r w:rsidRPr="000F2110">
        <w:rPr>
          <w:rFonts w:ascii="Century Schoolbook" w:hAnsi="Century Schoolbook"/>
          <w:b/>
          <w:bCs/>
        </w:rPr>
        <w:t>AGENCY UMBRELLA AND UNIT NUMBER:</w:t>
      </w:r>
    </w:p>
    <w:p w14:paraId="2CEABCB2" w14:textId="4128C215" w:rsidR="00D70973" w:rsidRPr="00BF3BB7" w:rsidRDefault="00D70973" w:rsidP="00D70973">
      <w:pPr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16-163</w:t>
      </w:r>
    </w:p>
    <w:p w14:paraId="2A45DE60" w14:textId="3FC696C5" w:rsidR="00D70973" w:rsidRPr="000F2110" w:rsidRDefault="00D70973" w:rsidP="00D70973">
      <w:pPr>
        <w:rPr>
          <w:rFonts w:ascii="Century Schoolbook" w:hAnsi="Century Schoolbook"/>
          <w:b/>
          <w:bCs/>
        </w:rPr>
      </w:pPr>
      <w:r w:rsidRPr="000F2110">
        <w:rPr>
          <w:rFonts w:ascii="Century Schoolbook" w:hAnsi="Century Schoolbook"/>
          <w:b/>
          <w:bCs/>
        </w:rPr>
        <w:t>AGENCY NAME:</w:t>
      </w:r>
    </w:p>
    <w:p w14:paraId="557D0C88" w14:textId="6CEB6238" w:rsidR="00D70973" w:rsidRPr="00BF3BB7" w:rsidRDefault="00D70973" w:rsidP="00D70973">
      <w:pPr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MAINE EMERGENCY MEDICAL SERVICES (Maine EMS)</w:t>
      </w:r>
    </w:p>
    <w:p w14:paraId="4A961651" w14:textId="58D20805" w:rsidR="00D70973" w:rsidRPr="000F2110" w:rsidRDefault="00D70973" w:rsidP="00D70973">
      <w:pPr>
        <w:rPr>
          <w:rFonts w:ascii="Century Schoolbook" w:hAnsi="Century Schoolbook"/>
          <w:b/>
          <w:bCs/>
        </w:rPr>
      </w:pPr>
      <w:r w:rsidRPr="000F2110">
        <w:rPr>
          <w:rFonts w:ascii="Century Schoolbook" w:hAnsi="Century Schoolbook"/>
          <w:b/>
          <w:bCs/>
        </w:rPr>
        <w:t>AGENCY RULEMAKING LIAISON CONTACT INFORMATION:</w:t>
      </w:r>
    </w:p>
    <w:p w14:paraId="7AE2FA36" w14:textId="77777777" w:rsidR="00D70973" w:rsidRPr="00BF3BB7" w:rsidRDefault="00D70973" w:rsidP="00D70973">
      <w:pPr>
        <w:spacing w:after="0"/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Jason J. Cooney</w:t>
      </w:r>
    </w:p>
    <w:p w14:paraId="70A5F32F" w14:textId="77777777" w:rsidR="00D70973" w:rsidRPr="00BF3BB7" w:rsidRDefault="00D70973" w:rsidP="00D70973">
      <w:pPr>
        <w:spacing w:after="0"/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152 State House Station, Augusta, ME 04333-0152</w:t>
      </w:r>
    </w:p>
    <w:p w14:paraId="296F3ECC" w14:textId="77777777" w:rsidR="00D70973" w:rsidRPr="00BF3BB7" w:rsidRDefault="00D70973" w:rsidP="00D70973">
      <w:pPr>
        <w:spacing w:after="0"/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207-626-3860</w:t>
      </w:r>
    </w:p>
    <w:p w14:paraId="7D12290A" w14:textId="5DF58C4D" w:rsidR="00D70973" w:rsidRPr="00BF3BB7" w:rsidRDefault="00D70973" w:rsidP="00C01704">
      <w:pPr>
        <w:spacing w:after="0"/>
        <w:ind w:firstLine="720"/>
        <w:rPr>
          <w:rFonts w:ascii="Century Schoolbook" w:hAnsi="Century Schoolbook"/>
        </w:rPr>
      </w:pPr>
      <w:hyperlink r:id="rId11" w:history="1">
        <w:r w:rsidRPr="00BF3BB7">
          <w:rPr>
            <w:rStyle w:val="Hyperlink"/>
            <w:rFonts w:ascii="Century Schoolbook" w:hAnsi="Century Schoolbook"/>
          </w:rPr>
          <w:t>rulemaking.maineems@maine.gov</w:t>
        </w:r>
      </w:hyperlink>
      <w:r w:rsidRPr="00BF3BB7">
        <w:rPr>
          <w:rFonts w:ascii="Century Schoolbook" w:hAnsi="Century Schoolbook"/>
        </w:rPr>
        <w:t xml:space="preserve"> </w:t>
      </w:r>
    </w:p>
    <w:p w14:paraId="75C7A5DE" w14:textId="25FEE483" w:rsidR="00D70973" w:rsidRPr="00C01704" w:rsidRDefault="00D70973" w:rsidP="00C01704">
      <w:pPr>
        <w:pStyle w:val="Heading1"/>
        <w:jc w:val="center"/>
        <w:rPr>
          <w:rFonts w:ascii="Century Schoolbook" w:hAnsi="Century Schoolbook"/>
          <w:b/>
          <w:bCs/>
          <w:color w:val="auto"/>
          <w:u w:val="single"/>
        </w:rPr>
      </w:pPr>
      <w:r w:rsidRPr="00C01704">
        <w:rPr>
          <w:rFonts w:ascii="Century Schoolbook" w:hAnsi="Century Schoolbook"/>
          <w:b/>
          <w:bCs/>
          <w:color w:val="auto"/>
          <w:u w:val="single"/>
        </w:rPr>
        <w:t>SECTION 2 – EMERGENCY RULEMAKING</w:t>
      </w:r>
    </w:p>
    <w:p w14:paraId="6B975424" w14:textId="13C15581" w:rsidR="00D70973" w:rsidRPr="00D70973" w:rsidRDefault="00D70973" w:rsidP="00D70973">
      <w:pPr>
        <w:rPr>
          <w:rFonts w:ascii="Century Schoolbook" w:hAnsi="Century Schoolbook"/>
          <w:b/>
          <w:bCs/>
        </w:rPr>
      </w:pPr>
      <w:r w:rsidRPr="00D70973">
        <w:rPr>
          <w:rFonts w:ascii="Century Schoolbook" w:hAnsi="Century Schoolbook"/>
          <w:b/>
          <w:bCs/>
        </w:rPr>
        <w:t>EMERGENCY RULES ADOPTED SINCE THE LAST REGULATORY AGENDA</w:t>
      </w:r>
      <w:r w:rsidR="000F2110">
        <w:rPr>
          <w:rFonts w:ascii="Century Schoolbook" w:hAnsi="Century Schoolbook"/>
          <w:b/>
          <w:bCs/>
        </w:rPr>
        <w:t>:</w:t>
      </w:r>
    </w:p>
    <w:p w14:paraId="0D7461E7" w14:textId="1A8CFCA8" w:rsidR="00D70973" w:rsidRPr="00BF3BB7" w:rsidRDefault="00D70973" w:rsidP="00DD270F">
      <w:pPr>
        <w:ind w:firstLine="720"/>
        <w:rPr>
          <w:rFonts w:ascii="Century Schoolbook" w:hAnsi="Century Schoolbook"/>
        </w:rPr>
      </w:pPr>
      <w:r w:rsidRPr="00BF3BB7">
        <w:rPr>
          <w:rFonts w:ascii="Century Schoolbook" w:hAnsi="Century Schoolbook"/>
        </w:rPr>
        <w:t>None</w:t>
      </w:r>
    </w:p>
    <w:p w14:paraId="5CF43F4D" w14:textId="3D6D15B6" w:rsidR="003E1A1F" w:rsidRPr="00C01704" w:rsidRDefault="003E1A1F" w:rsidP="00C01704">
      <w:pPr>
        <w:pStyle w:val="Heading1"/>
        <w:jc w:val="center"/>
        <w:rPr>
          <w:rFonts w:ascii="Century Schoolbook" w:hAnsi="Century Schoolbook"/>
          <w:b/>
          <w:bCs/>
          <w:color w:val="auto"/>
          <w:u w:val="single"/>
        </w:rPr>
      </w:pPr>
      <w:r w:rsidRPr="00C01704">
        <w:rPr>
          <w:rFonts w:ascii="Century Schoolbook" w:hAnsi="Century Schoolbook"/>
          <w:b/>
          <w:bCs/>
          <w:color w:val="auto"/>
          <w:u w:val="single"/>
        </w:rPr>
        <w:t>SECTION 3 – EXPECTED 202</w:t>
      </w:r>
      <w:r w:rsidR="00D873A5" w:rsidRPr="00C01704">
        <w:rPr>
          <w:rFonts w:ascii="Century Schoolbook" w:hAnsi="Century Schoolbook"/>
          <w:b/>
          <w:bCs/>
          <w:color w:val="auto"/>
          <w:u w:val="single"/>
        </w:rPr>
        <w:t>6</w:t>
      </w:r>
      <w:r w:rsidRPr="00C01704">
        <w:rPr>
          <w:rFonts w:ascii="Century Schoolbook" w:hAnsi="Century Schoolbook"/>
          <w:b/>
          <w:bCs/>
          <w:color w:val="auto"/>
          <w:u w:val="single"/>
        </w:rPr>
        <w:t>-202</w:t>
      </w:r>
      <w:r w:rsidR="00D873A5" w:rsidRPr="00C01704">
        <w:rPr>
          <w:rFonts w:ascii="Century Schoolbook" w:hAnsi="Century Schoolbook"/>
          <w:b/>
          <w:bCs/>
          <w:color w:val="auto"/>
          <w:u w:val="single"/>
        </w:rPr>
        <w:t>7</w:t>
      </w:r>
      <w:r w:rsidRPr="00C01704">
        <w:rPr>
          <w:rFonts w:ascii="Century Schoolbook" w:hAnsi="Century Schoolbook"/>
          <w:b/>
          <w:bCs/>
          <w:color w:val="auto"/>
          <w:u w:val="single"/>
        </w:rPr>
        <w:t xml:space="preserve"> RULEMAKING ACTIVITY</w:t>
      </w:r>
    </w:p>
    <w:p w14:paraId="0D036E22" w14:textId="52B2DAFD" w:rsidR="003E1A1F" w:rsidRDefault="00A86E98" w:rsidP="003E1A1F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</w:rPr>
        <w:pict w14:anchorId="5587B836">
          <v:rect id="_x0000_i1025" style="width:0;height:1.5pt" o:hralign="center" o:hrstd="t" o:hr="t" fillcolor="#a0a0a0" stroked="f"/>
        </w:pict>
      </w:r>
    </w:p>
    <w:p w14:paraId="1B509065" w14:textId="4916DC04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0EBC5086" w14:textId="572E03B1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Chapter 2: DEFINITIONS</w:t>
      </w:r>
    </w:p>
    <w:p w14:paraId="7285114A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6969D35C" w14:textId="7CC0262A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32 M.R.S. §84.1, 32 M.R.S. §88.2.B.</w:t>
      </w:r>
    </w:p>
    <w:p w14:paraId="5D365241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1BDE507C" w14:textId="75F543C8" w:rsidR="003E1A1F" w:rsidRPr="003E1A1F" w:rsidRDefault="003E1A1F" w:rsidP="003E1A1F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This rulemaking would amend the current chapter to ensure consistency with and provide clarification to all chapters of the Maine EMS Rules.</w:t>
      </w:r>
    </w:p>
    <w:p w14:paraId="4862C8FB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3AC25347" w14:textId="07FE7889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Prior to December 31, 2027</w:t>
      </w:r>
    </w:p>
    <w:p w14:paraId="74B44151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4C01A767" w14:textId="52F7B272" w:rsidR="003E1A1F" w:rsidRPr="003E1A1F" w:rsidRDefault="003E1A1F" w:rsidP="003E1A1F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</w:t>
      </w:r>
      <w:r w:rsidR="2FC9FE8B" w:rsidRPr="77AD34A0">
        <w:rPr>
          <w:rFonts w:ascii="Century Schoolbook" w:hAnsi="Century Schoolbook"/>
        </w:rPr>
        <w:t>70</w:t>
      </w:r>
      <w:r w:rsidRPr="77AD34A0">
        <w:rPr>
          <w:rFonts w:ascii="Century Schoolbook" w:hAnsi="Century Schoolbook"/>
        </w:rPr>
        <w:t>), licensed EMS clinicians (n=</w:t>
      </w:r>
      <w:r w:rsidR="290A4D87" w:rsidRPr="77AD34A0">
        <w:rPr>
          <w:rFonts w:ascii="Century Schoolbook" w:hAnsi="Century Schoolbook"/>
        </w:rPr>
        <w:t>5,900</w:t>
      </w:r>
      <w:r w:rsidRPr="77AD34A0">
        <w:rPr>
          <w:rFonts w:ascii="Century Schoolbook" w:hAnsi="Century Schoolbook"/>
        </w:rPr>
        <w:t>), licensed Ambulance Operators (n=</w:t>
      </w:r>
      <w:r w:rsidR="5F93C488" w:rsidRPr="77AD34A0">
        <w:rPr>
          <w:rFonts w:ascii="Century Schoolbook" w:hAnsi="Century Schoolbook"/>
        </w:rPr>
        <w:t>606</w:t>
      </w:r>
      <w:r w:rsidRPr="77AD34A0">
        <w:rPr>
          <w:rFonts w:ascii="Century Schoolbook" w:hAnsi="Century Schoolbook"/>
        </w:rPr>
        <w:t>), licensed EMD Centers (n=2</w:t>
      </w:r>
      <w:r w:rsidR="53DDF1B7" w:rsidRPr="77AD34A0">
        <w:rPr>
          <w:rFonts w:ascii="Century Schoolbook" w:hAnsi="Century Schoolbook"/>
        </w:rPr>
        <w:t>7</w:t>
      </w:r>
      <w:r w:rsidRPr="77AD34A0">
        <w:rPr>
          <w:rFonts w:ascii="Century Schoolbook" w:hAnsi="Century Schoolbook"/>
        </w:rPr>
        <w:t>), licensed EMD personnel, (n=5</w:t>
      </w:r>
      <w:r w:rsidR="65DC5614" w:rsidRPr="77AD34A0">
        <w:rPr>
          <w:rFonts w:ascii="Century Schoolbook" w:hAnsi="Century Schoolbook"/>
        </w:rPr>
        <w:t>68</w:t>
      </w:r>
      <w:r w:rsidRPr="77AD34A0">
        <w:rPr>
          <w:rFonts w:ascii="Century Schoolbook" w:hAnsi="Century Schoolbook"/>
        </w:rPr>
        <w:t>), authorized Training Centers (n=</w:t>
      </w:r>
      <w:r w:rsidR="7C9E60C0" w:rsidRPr="77AD34A0">
        <w:rPr>
          <w:rFonts w:ascii="Century Schoolbook" w:hAnsi="Century Schoolbook"/>
        </w:rPr>
        <w:t>7</w:t>
      </w:r>
      <w:r w:rsidRPr="77AD34A0">
        <w:rPr>
          <w:rFonts w:ascii="Century Schoolbook" w:hAnsi="Century Schoolbook"/>
        </w:rPr>
        <w:t>), licensed Instructor Coordinators (n=32</w:t>
      </w:r>
      <w:r w:rsidR="0DA0263A" w:rsidRPr="77AD34A0">
        <w:rPr>
          <w:rFonts w:ascii="Century Schoolbook" w:hAnsi="Century Schoolbook"/>
        </w:rPr>
        <w:t>5</w:t>
      </w:r>
      <w:r w:rsidRPr="77AD34A0">
        <w:rPr>
          <w:rFonts w:ascii="Century Schoolbook" w:hAnsi="Century Schoolbook"/>
        </w:rPr>
        <w:t>), and all Regions (n=4).</w:t>
      </w:r>
    </w:p>
    <w:p w14:paraId="5F4DDCA7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768007BC" w14:textId="423AA80D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28B5B807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4C465ECA" w14:textId="3911EB1F" w:rsidR="003E1A1F" w:rsidRDefault="003E1A1F" w:rsidP="003E1A1F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2" w:history="1">
        <w:r w:rsidR="000F2110" w:rsidRPr="00507077">
          <w:rPr>
            <w:rStyle w:val="Hyperlink"/>
            <w:rFonts w:ascii="Century Schoolbook" w:hAnsi="Century Schoolbook"/>
          </w:rPr>
          <w:t>rulemaking.maineems@maine.gov</w:t>
        </w:r>
      </w:hyperlink>
      <w:r w:rsidR="000F2110">
        <w:rPr>
          <w:rFonts w:ascii="Century Schoolbook" w:hAnsi="Century Schoolbook"/>
        </w:rPr>
        <w:t xml:space="preserve"> </w:t>
      </w:r>
    </w:p>
    <w:p w14:paraId="28CAD098" w14:textId="07B12A81" w:rsidR="003E1A1F" w:rsidRDefault="00A86E98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pict w14:anchorId="32B85970">
          <v:rect id="_x0000_i1026" style="width:0;height:1.5pt" o:hralign="center" o:hrstd="t" o:hr="t" fillcolor="#a0a0a0" stroked="f"/>
        </w:pict>
      </w:r>
    </w:p>
    <w:p w14:paraId="365444E1" w14:textId="61C1119C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39B203E8" w14:textId="001DF47A" w:rsidR="003E1A1F" w:rsidRPr="003E1A1F" w:rsidRDefault="00D72825" w:rsidP="000F2110">
      <w:pPr>
        <w:ind w:left="720"/>
        <w:rPr>
          <w:rFonts w:ascii="Century Schoolbook" w:hAnsi="Century Schoolbook"/>
        </w:rPr>
      </w:pPr>
      <w:r w:rsidRPr="00D72825">
        <w:rPr>
          <w:rFonts w:ascii="Century Schoolbook" w:hAnsi="Century Schoolbook"/>
        </w:rPr>
        <w:lastRenderedPageBreak/>
        <w:t xml:space="preserve">Chapter 3: </w:t>
      </w:r>
      <w:r>
        <w:rPr>
          <w:rFonts w:ascii="Century Schoolbook" w:hAnsi="Century Schoolbook"/>
        </w:rPr>
        <w:t>GROUND AMBULANCE SERVICE AND NON-TRANSPORTING SERVICE LICENSES</w:t>
      </w:r>
    </w:p>
    <w:p w14:paraId="59E3317F" w14:textId="46CD66D6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0D3EE4F6" w14:textId="55E41FC3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D72825">
        <w:rPr>
          <w:rFonts w:ascii="Century Schoolbook" w:hAnsi="Century Schoolbook"/>
        </w:rPr>
        <w:t>32 M.R.S. § 84.1, 32 M.R.S. § 86, 32 M.R.S. § 87, 32 M.R.S. § 88.2.B</w:t>
      </w:r>
    </w:p>
    <w:p w14:paraId="7BEEB318" w14:textId="50EEFF6D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55BCE36D" w14:textId="2327CDBA" w:rsidR="003E1A1F" w:rsidRPr="003E1A1F" w:rsidRDefault="008B770E" w:rsidP="008B770E">
      <w:pPr>
        <w:ind w:left="720"/>
        <w:rPr>
          <w:rFonts w:ascii="Century Schoolbook" w:hAnsi="Century Schoolbook"/>
        </w:rPr>
      </w:pPr>
      <w:r w:rsidRPr="008B770E">
        <w:rPr>
          <w:rFonts w:ascii="Century Schoolbook" w:hAnsi="Century Schoolbook"/>
        </w:rPr>
        <w:t xml:space="preserve">This rulemaking would </w:t>
      </w:r>
      <w:r w:rsidR="00DD1E09">
        <w:rPr>
          <w:rFonts w:ascii="Century Schoolbook" w:hAnsi="Century Schoolbook"/>
        </w:rPr>
        <w:t xml:space="preserve"> be </w:t>
      </w:r>
      <w:r w:rsidRPr="008B770E">
        <w:rPr>
          <w:rFonts w:ascii="Century Schoolbook" w:hAnsi="Century Schoolbook"/>
        </w:rPr>
        <w:t>to amend the approval process for EMS service licenses</w:t>
      </w:r>
      <w:r>
        <w:rPr>
          <w:rFonts w:ascii="Century Schoolbook" w:hAnsi="Century Schoolbook"/>
        </w:rPr>
        <w:t>, including the repeal of a needs assessment to align the rule with anticipated changes to the Board’s statute</w:t>
      </w:r>
      <w:r w:rsidRPr="008B770E">
        <w:rPr>
          <w:rFonts w:ascii="Century Schoolbook" w:hAnsi="Century Schoolbook"/>
        </w:rPr>
        <w:t>; adopt/amend rules establishing new vehicle licensure fees; adopt rules regarding online licensing and administrative functions; adopt and/or amend requirements pertaining to Quality Assurance/Quality Improvement; adopt or amend rules pertaining to the operations of a licensed EMS service;</w:t>
      </w:r>
      <w:r>
        <w:rPr>
          <w:rFonts w:ascii="Century Schoolbook" w:hAnsi="Century Schoolbook"/>
        </w:rPr>
        <w:t xml:space="preserve"> adopt rules related to registration with the Federal Drug Enforcement A</w:t>
      </w:r>
      <w:r w:rsidR="00DD1E09">
        <w:rPr>
          <w:rFonts w:ascii="Century Schoolbook" w:hAnsi="Century Schoolbook"/>
        </w:rPr>
        <w:t>dministration</w:t>
      </w:r>
      <w:r>
        <w:rPr>
          <w:rFonts w:ascii="Century Schoolbook" w:hAnsi="Century Schoolbook"/>
        </w:rPr>
        <w:t xml:space="preserve"> and to clarify the authority of Maine EMS-licensed ground ambulance and non-transporting service licenses to obtain, possess, and dispense controlled substances;</w:t>
      </w:r>
      <w:r w:rsidRPr="008B770E">
        <w:rPr>
          <w:rFonts w:ascii="Century Schoolbook" w:hAnsi="Century Schoolbook"/>
        </w:rPr>
        <w:t xml:space="preserve"> adopt or amend rules pertaining to run reporting; adopt or amend rules regarding the process, terms and fees associated with the issuance of new and renewal EMS service licenses; adopt or amend rules regarding license levels and response; adopt or amend rules regarding prioritized response; adopt, amend, </w:t>
      </w:r>
      <w:r>
        <w:rPr>
          <w:rFonts w:ascii="Century Schoolbook" w:hAnsi="Century Schoolbook"/>
        </w:rPr>
        <w:t>and/</w:t>
      </w:r>
      <w:r w:rsidRPr="008B770E">
        <w:rPr>
          <w:rFonts w:ascii="Century Schoolbook" w:hAnsi="Century Schoolbook"/>
        </w:rPr>
        <w:t xml:space="preserve">or repeal rules related to pilot projects; and adopt, amend, </w:t>
      </w:r>
      <w:r>
        <w:rPr>
          <w:rFonts w:ascii="Century Schoolbook" w:hAnsi="Century Schoolbook"/>
        </w:rPr>
        <w:t>and/</w:t>
      </w:r>
      <w:r w:rsidRPr="008B770E">
        <w:rPr>
          <w:rFonts w:ascii="Century Schoolbook" w:hAnsi="Century Schoolbook"/>
        </w:rPr>
        <w:t xml:space="preserve">or repeal rules concerning Paramedic Inter-Facility Transfers (PIFT) and Inter-Facility Transfers (IFT).  </w:t>
      </w:r>
    </w:p>
    <w:p w14:paraId="0F599762" w14:textId="7BC9D0B6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49772900" w14:textId="1CDED8E5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8B770E">
        <w:rPr>
          <w:rFonts w:ascii="Century Schoolbook" w:hAnsi="Century Schoolbook"/>
        </w:rPr>
        <w:t>Prior to December 31, 2027</w:t>
      </w:r>
    </w:p>
    <w:p w14:paraId="50E3F366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4928BF3D" w14:textId="22CA1EEC" w:rsidR="00D70973" w:rsidRDefault="00D70973" w:rsidP="00D70973">
      <w:pPr>
        <w:ind w:firstLine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</w:t>
      </w:r>
      <w:r w:rsidR="7465D911" w:rsidRPr="77AD34A0">
        <w:rPr>
          <w:rFonts w:ascii="Century Schoolbook" w:hAnsi="Century Schoolbook"/>
        </w:rPr>
        <w:t>70</w:t>
      </w:r>
      <w:r w:rsidRPr="77AD34A0">
        <w:rPr>
          <w:rFonts w:ascii="Century Schoolbook" w:hAnsi="Century Schoolbook"/>
        </w:rPr>
        <w:t xml:space="preserve">) and all Regions (n=4). </w:t>
      </w:r>
    </w:p>
    <w:p w14:paraId="3F973C8A" w14:textId="5AFD7971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60001181" w14:textId="53FD82FE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7DAC6DFB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0003FAEF" w14:textId="04557DDC" w:rsidR="003E1A1F" w:rsidRDefault="003E1A1F" w:rsidP="003E1A1F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3" w:history="1">
        <w:r w:rsidR="00D70973" w:rsidRPr="00507077">
          <w:rPr>
            <w:rStyle w:val="Hyperlink"/>
            <w:rFonts w:ascii="Century Schoolbook" w:hAnsi="Century Schoolbook"/>
          </w:rPr>
          <w:t>rulemaking.maineems@maine.gov</w:t>
        </w:r>
      </w:hyperlink>
      <w:r w:rsidR="00D70973">
        <w:rPr>
          <w:rFonts w:ascii="Century Schoolbook" w:hAnsi="Century Schoolbook"/>
        </w:rPr>
        <w:t xml:space="preserve"> </w:t>
      </w:r>
    </w:p>
    <w:p w14:paraId="7494BDC2" w14:textId="4295C337" w:rsidR="003E1A1F" w:rsidRDefault="00A86E98" w:rsidP="003E1A1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pict w14:anchorId="08997950">
          <v:rect id="_x0000_i1027" style="width:426.8pt;height:2pt" o:hrpct="988" o:hralign="center" o:hrstd="t" o:hr="t" fillcolor="#a0a0a0" stroked="f"/>
        </w:pict>
      </w:r>
    </w:p>
    <w:p w14:paraId="237E8502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47C1516D" w14:textId="285A5D31" w:rsidR="006605D4" w:rsidRPr="003E1A1F" w:rsidRDefault="006605D4" w:rsidP="006605D4">
      <w:pPr>
        <w:ind w:left="720"/>
        <w:rPr>
          <w:rFonts w:ascii="Century Schoolbook" w:hAnsi="Century Schoolbook"/>
        </w:rPr>
      </w:pPr>
      <w:r w:rsidRPr="00D72825">
        <w:rPr>
          <w:rFonts w:ascii="Century Schoolbook" w:hAnsi="Century Schoolbook"/>
        </w:rPr>
        <w:t>Chapter 3</w:t>
      </w:r>
      <w:r>
        <w:rPr>
          <w:rFonts w:ascii="Century Schoolbook" w:hAnsi="Century Schoolbook"/>
        </w:rPr>
        <w:t>-A, Emergency Medical Dispatch Center Licensure</w:t>
      </w:r>
    </w:p>
    <w:p w14:paraId="5E5DA92C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4A2FF060" w14:textId="591A64B1" w:rsidR="006605D4" w:rsidRPr="003E1A1F" w:rsidRDefault="006605D4" w:rsidP="006605D4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32 M.R.S. § 85-A(2)(</w:t>
      </w:r>
      <w:r w:rsidR="00A82F5A">
        <w:rPr>
          <w:rFonts w:ascii="Century Schoolbook" w:hAnsi="Century Schoolbook"/>
        </w:rPr>
        <w:t>A)</w:t>
      </w:r>
    </w:p>
    <w:p w14:paraId="2C25623A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31360C42" w14:textId="792148CF" w:rsidR="006605D4" w:rsidRPr="003E1A1F" w:rsidRDefault="00A82F5A" w:rsidP="006605D4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This rulemaking would be to amend this rule to remove an exemption for Emergency Medical Dispatch Personnel to provide supervised services on an unlimited basis. </w:t>
      </w:r>
    </w:p>
    <w:p w14:paraId="01811ADE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50F076C9" w14:textId="77777777" w:rsidR="006605D4" w:rsidRPr="003E1A1F" w:rsidRDefault="006605D4" w:rsidP="006605D4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Prior to December 31, 2027</w:t>
      </w:r>
    </w:p>
    <w:p w14:paraId="3409E971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7B4D72FB" w14:textId="0F640E1B" w:rsidR="006605D4" w:rsidRDefault="00A82F5A" w:rsidP="006605D4">
      <w:pPr>
        <w:ind w:firstLine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All </w:t>
      </w:r>
      <w:r w:rsidRPr="77AD34A0">
        <w:rPr>
          <w:rFonts w:ascii="Century Schoolbook" w:hAnsi="Century Schoolbook"/>
        </w:rPr>
        <w:t>licensed EMD Centers (n=27)</w:t>
      </w:r>
    </w:p>
    <w:p w14:paraId="65410CB4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0B91499C" w14:textId="77777777" w:rsidR="006605D4" w:rsidRPr="003E1A1F" w:rsidRDefault="006605D4" w:rsidP="006605D4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5FC18E95" w14:textId="77777777" w:rsidR="006605D4" w:rsidRPr="003E1A1F" w:rsidRDefault="006605D4" w:rsidP="006605D4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1F87CAB7" w14:textId="77777777" w:rsidR="006605D4" w:rsidRDefault="006605D4" w:rsidP="006605D4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4" w:history="1">
        <w:r w:rsidRPr="00507077">
          <w:rPr>
            <w:rStyle w:val="Hyperlink"/>
            <w:rFonts w:ascii="Century Schoolbook" w:hAnsi="Century Schoolbook"/>
          </w:rPr>
          <w:t>rulemaking.maineems@maine.gov</w:t>
        </w:r>
      </w:hyperlink>
      <w:r>
        <w:rPr>
          <w:rFonts w:ascii="Century Schoolbook" w:hAnsi="Century Schoolbook"/>
        </w:rPr>
        <w:t xml:space="preserve"> </w:t>
      </w:r>
    </w:p>
    <w:p w14:paraId="25CF79C0" w14:textId="2913260C" w:rsidR="006605D4" w:rsidRDefault="00A86E98" w:rsidP="003E1A1F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</w:rPr>
        <w:pict w14:anchorId="11F01927">
          <v:rect id="_x0000_i1028" style="width:426.8pt;height:2pt" o:hrpct="988" o:hralign="center" o:hrstd="t" o:hr="t" fillcolor="#a0a0a0" stroked="f"/>
        </w:pict>
      </w:r>
    </w:p>
    <w:p w14:paraId="5709507D" w14:textId="4DE00292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1B619F2F" w14:textId="17E8D726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7B4B9D">
        <w:rPr>
          <w:rFonts w:ascii="Century Schoolbook" w:hAnsi="Century Schoolbook"/>
        </w:rPr>
        <w:t>Chapter 5, PERSONNEL LICENSES</w:t>
      </w:r>
    </w:p>
    <w:p w14:paraId="0B248467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12F80AFC" w14:textId="5779F425" w:rsidR="003E1A1F" w:rsidRPr="003E1A1F" w:rsidRDefault="007B4B9D" w:rsidP="009C004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>32 M.R.S. § 84.1</w:t>
      </w:r>
      <w:r w:rsidR="009645C4">
        <w:rPr>
          <w:rFonts w:ascii="Century Schoolbook" w:hAnsi="Century Schoolbook"/>
        </w:rPr>
        <w:t>, 32 M.R.S. § 85, 32 M.R.S. § 88.2.B, 32 M.R.S. § 90-</w:t>
      </w:r>
      <w:r w:rsidR="00343E21">
        <w:rPr>
          <w:rFonts w:ascii="Century Schoolbook" w:hAnsi="Century Schoolbook"/>
        </w:rPr>
        <w:t>B, 32 M.R.S. § 90-C</w:t>
      </w:r>
      <w:r w:rsidR="009C004F">
        <w:rPr>
          <w:rFonts w:ascii="Century Schoolbook" w:hAnsi="Century Schoolbook"/>
        </w:rPr>
        <w:t>.</w:t>
      </w:r>
    </w:p>
    <w:p w14:paraId="50CA156D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73A4D30E" w14:textId="296DFF66" w:rsidR="003E1A1F" w:rsidRPr="003E1A1F" w:rsidRDefault="009C004F" w:rsidP="009C004F">
      <w:pPr>
        <w:ind w:left="720"/>
        <w:rPr>
          <w:rFonts w:ascii="Century Schoolbook" w:hAnsi="Century Schoolbook"/>
        </w:rPr>
      </w:pPr>
      <w:r w:rsidRPr="009C004F">
        <w:rPr>
          <w:rFonts w:ascii="Century Schoolbook" w:hAnsi="Century Schoolbook"/>
        </w:rPr>
        <w:t xml:space="preserve">To amend requirements for obtaining and maintaining an individual EMS license; amend rules regarding licensing for individuals with previous criminal or professional-licensure action records; adopt rules regarding online </w:t>
      </w:r>
      <w:r w:rsidRPr="009C004F">
        <w:rPr>
          <w:rFonts w:ascii="Century Schoolbook" w:hAnsi="Century Schoolbook"/>
        </w:rPr>
        <w:lastRenderedPageBreak/>
        <w:t>licensing and administrative functions; amend or adopt rules concerning continuing education requirements for licensure; adopt rules concerning the credentialing of EMS clinicians; amend rules to change requirements regarding medical control of EMS licensees; adopt and/or amend requirements pertaining to Quality Assurance/Quality Improvement for EMS licensees; amend or adopt rules to clarify the licensure application issuance process and terms associated with the issuance of new and renewal individual EMS licenses; adopt, amend and/or repeal rules pertaining to the scope of practice of a licensed EMS clinician; adopt or amend rules to establish new licensure fees; adopt or amend rules regarding the background check process for applicants for initial and renewal of licensure; adopt or amend rules regarding the practice of EMS patient care in nontraditional settings; and adopt or amend rules regarding Paramedic Inter-Facility Transfers (PIFT).</w:t>
      </w:r>
    </w:p>
    <w:p w14:paraId="1541C5D6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174F5F10" w14:textId="1ADEC9E2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9C004F">
        <w:rPr>
          <w:rFonts w:ascii="Century Schoolbook" w:hAnsi="Century Schoolbook"/>
        </w:rPr>
        <w:t>Prior to December 31, 2027</w:t>
      </w:r>
    </w:p>
    <w:p w14:paraId="5AFEA4C1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760365F0" w14:textId="222B873C" w:rsidR="003E1A1F" w:rsidRPr="003E1A1F" w:rsidRDefault="003E1A1F" w:rsidP="003E1A1F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licensed EMS clinicians (n=</w:t>
      </w:r>
      <w:r w:rsidR="653E7E87" w:rsidRPr="77AD34A0">
        <w:rPr>
          <w:rFonts w:ascii="Century Schoolbook" w:hAnsi="Century Schoolbook"/>
        </w:rPr>
        <w:t>5,900</w:t>
      </w:r>
      <w:r w:rsidRPr="77AD34A0">
        <w:rPr>
          <w:rFonts w:ascii="Century Schoolbook" w:hAnsi="Century Schoolbook"/>
        </w:rPr>
        <w:t>).</w:t>
      </w:r>
    </w:p>
    <w:p w14:paraId="7B6AA29E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44ED801C" w14:textId="77777777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66587D9F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6BD83997" w14:textId="1AEC1914" w:rsidR="003E1A1F" w:rsidRDefault="003E1A1F" w:rsidP="003E1A1F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5" w:history="1">
        <w:r w:rsidR="009C004F" w:rsidRPr="00507077">
          <w:rPr>
            <w:rStyle w:val="Hyperlink"/>
            <w:rFonts w:ascii="Century Schoolbook" w:hAnsi="Century Schoolbook"/>
          </w:rPr>
          <w:t>rulemaking.maineems@maine.gov</w:t>
        </w:r>
      </w:hyperlink>
      <w:r w:rsidR="009C004F">
        <w:rPr>
          <w:rFonts w:ascii="Century Schoolbook" w:hAnsi="Century Schoolbook"/>
        </w:rPr>
        <w:t xml:space="preserve"> </w:t>
      </w:r>
    </w:p>
    <w:p w14:paraId="30C319B3" w14:textId="43B2374C" w:rsidR="003E1A1F" w:rsidRDefault="00A86E98" w:rsidP="003E1A1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pict w14:anchorId="48F6EB6B">
          <v:rect id="_x0000_i1029" style="width:0;height:1.5pt" o:hralign="center" o:hrstd="t" o:hr="t" fillcolor="#a0a0a0" stroked="f"/>
        </w:pict>
      </w:r>
    </w:p>
    <w:p w14:paraId="19FA67D8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366E7EE5" w14:textId="3A854938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221347">
        <w:rPr>
          <w:rFonts w:ascii="Century Schoolbook" w:hAnsi="Century Schoolbook"/>
        </w:rPr>
        <w:t>Chapter 5-A</w:t>
      </w:r>
      <w:r w:rsidR="00644633">
        <w:rPr>
          <w:rFonts w:ascii="Century Schoolbook" w:hAnsi="Century Schoolbook"/>
        </w:rPr>
        <w:t>, Emergency Medical Dispatcher Licenses</w:t>
      </w:r>
    </w:p>
    <w:p w14:paraId="4806DE39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4A88120A" w14:textId="2839F158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6605D4">
        <w:rPr>
          <w:rFonts w:ascii="Century Schoolbook" w:hAnsi="Century Schoolbook"/>
        </w:rPr>
        <w:t>32 M.R.S. §85-A(2)(A)</w:t>
      </w:r>
    </w:p>
    <w:p w14:paraId="6128E199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78638DDC" w14:textId="5B3739B4" w:rsidR="003E1A1F" w:rsidRPr="003E1A1F" w:rsidRDefault="006E0485" w:rsidP="00935826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This rulemaking would be to amend rules related to licensure renewal and expiration</w:t>
      </w:r>
      <w:r w:rsidR="00935826">
        <w:rPr>
          <w:rFonts w:ascii="Century Schoolbook" w:hAnsi="Century Schoolbook"/>
        </w:rPr>
        <w:t xml:space="preserve">, and to remove requirements for </w:t>
      </w:r>
      <w:r w:rsidR="006B2E9F">
        <w:rPr>
          <w:rFonts w:ascii="Century Schoolbook" w:hAnsi="Century Schoolbook"/>
        </w:rPr>
        <w:t xml:space="preserve">licensee’s applications to be subject to audit and for licensees to maintain continuing education completion records. </w:t>
      </w:r>
    </w:p>
    <w:p w14:paraId="1E46249D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03F75FE6" w14:textId="7E979EBC" w:rsidR="003E1A1F" w:rsidRPr="003E1A1F" w:rsidRDefault="003E1A1F" w:rsidP="003E1A1F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6E0485">
        <w:rPr>
          <w:rFonts w:ascii="Century Schoolbook" w:hAnsi="Century Schoolbook"/>
        </w:rPr>
        <w:t xml:space="preserve">Prior to December 31, 2027. </w:t>
      </w:r>
    </w:p>
    <w:p w14:paraId="4426AB42" w14:textId="047A9101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>AFFECTED PARTIES:</w:t>
      </w:r>
    </w:p>
    <w:p w14:paraId="1A84DF5E" w14:textId="0123B3B6" w:rsidR="003E1A1F" w:rsidRPr="003E1A1F" w:rsidRDefault="00644633" w:rsidP="003E1A1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>All currently</w:t>
      </w:r>
      <w:r w:rsidR="003E1A1F" w:rsidRPr="003E1A1F">
        <w:rPr>
          <w:rFonts w:ascii="Century Schoolbook" w:hAnsi="Century Schoolbook"/>
        </w:rPr>
        <w:t xml:space="preserve"> licensed EMD personnel, (n=516),</w:t>
      </w:r>
      <w:r>
        <w:rPr>
          <w:rFonts w:ascii="Century Schoolbook" w:hAnsi="Century Schoolbook"/>
        </w:rPr>
        <w:t xml:space="preserve"> All applicants for EMD personnel licensure (n unknown)</w:t>
      </w:r>
      <w:r w:rsidR="003E1A1F" w:rsidRPr="003E1A1F">
        <w:rPr>
          <w:rFonts w:ascii="Century Schoolbook" w:hAnsi="Century Schoolbook"/>
        </w:rPr>
        <w:t>.</w:t>
      </w:r>
    </w:p>
    <w:p w14:paraId="7679CB33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39754A41" w14:textId="77777777" w:rsidR="003E1A1F" w:rsidRPr="003E1A1F" w:rsidRDefault="003E1A1F" w:rsidP="003E1A1F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63AE7AA6" w14:textId="77777777" w:rsidR="003E1A1F" w:rsidRPr="003E1A1F" w:rsidRDefault="003E1A1F" w:rsidP="003E1A1F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37A426BE" w14:textId="06C937B7" w:rsidR="003E1A1F" w:rsidRDefault="003E1A1F" w:rsidP="003E1A1F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6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</w:p>
    <w:p w14:paraId="5755E474" w14:textId="2BBE15A0" w:rsidR="00B16A56" w:rsidRDefault="00A86E98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pict w14:anchorId="0865280C">
          <v:rect id="_x0000_i1030" style="width:0;height:1.5pt" o:hralign="center" o:hrstd="t" o:hr="t" fillcolor="#a0a0a0" stroked="f"/>
        </w:pict>
      </w:r>
    </w:p>
    <w:p w14:paraId="7D2531FC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16FB9D7D" w14:textId="1DF11511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Chapter 6</w:t>
      </w:r>
      <w:r w:rsidR="00756A2C">
        <w:rPr>
          <w:rFonts w:ascii="Century Schoolbook" w:hAnsi="Century Schoolbook"/>
        </w:rPr>
        <w:t>, Advanced Life Support Drugs and Medications</w:t>
      </w:r>
    </w:p>
    <w:p w14:paraId="4DD59183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153C24E9" w14:textId="4C775AD7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756A2C">
        <w:rPr>
          <w:rFonts w:ascii="Century Schoolbook" w:hAnsi="Century Schoolbook"/>
        </w:rPr>
        <w:t xml:space="preserve">32 M.R.S. § 84(1)(A), 32 M.R.S. § </w:t>
      </w:r>
      <w:r w:rsidR="00CE4F63">
        <w:rPr>
          <w:rFonts w:ascii="Century Schoolbook" w:hAnsi="Century Schoolbook"/>
        </w:rPr>
        <w:t>86(1), 32 M.R.S. § 86-A, 32 M.R.S. § 87.</w:t>
      </w:r>
    </w:p>
    <w:p w14:paraId="3F60BBB6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7D0E1060" w14:textId="0163DE77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725F50">
        <w:rPr>
          <w:rFonts w:ascii="Century Schoolbook" w:hAnsi="Century Schoolbook"/>
        </w:rPr>
        <w:t xml:space="preserve">This rulemaking </w:t>
      </w:r>
      <w:r w:rsidR="00F32BCB">
        <w:rPr>
          <w:rFonts w:ascii="Century Schoolbook" w:hAnsi="Century Schoolbook"/>
        </w:rPr>
        <w:t>is intended as a</w:t>
      </w:r>
      <w:r w:rsidR="00725F50">
        <w:rPr>
          <w:rFonts w:ascii="Century Schoolbook" w:hAnsi="Century Schoolbook"/>
        </w:rPr>
        <w:t xml:space="preserve"> repeal/replace</w:t>
      </w:r>
      <w:r w:rsidR="00F32BCB">
        <w:rPr>
          <w:rFonts w:ascii="Century Schoolbook" w:hAnsi="Century Schoolbook"/>
        </w:rPr>
        <w:t xml:space="preserve"> of</w:t>
      </w:r>
      <w:r w:rsidR="00725F50">
        <w:rPr>
          <w:rFonts w:ascii="Century Schoolbook" w:hAnsi="Century Schoolbook"/>
        </w:rPr>
        <w:t xml:space="preserve"> the existing rule to update and address requirements for controlled and non-controlled substances, specifically aligning the current requirements with other federal and state laws/rules;</w:t>
      </w:r>
      <w:r w:rsidR="00CB45D9">
        <w:rPr>
          <w:rFonts w:ascii="Century Schoolbook" w:hAnsi="Century Schoolbook"/>
        </w:rPr>
        <w:t xml:space="preserve"> </w:t>
      </w:r>
      <w:r w:rsidR="00725F50">
        <w:rPr>
          <w:rFonts w:ascii="Century Schoolbook" w:hAnsi="Century Schoolbook"/>
        </w:rPr>
        <w:t>clarify</w:t>
      </w:r>
      <w:r w:rsidR="00CB45D9">
        <w:rPr>
          <w:rFonts w:ascii="Century Schoolbook" w:hAnsi="Century Schoolbook"/>
        </w:rPr>
        <w:t>ing</w:t>
      </w:r>
      <w:r w:rsidR="00725F50">
        <w:rPr>
          <w:rFonts w:ascii="Century Schoolbook" w:hAnsi="Century Schoolbook"/>
        </w:rPr>
        <w:t xml:space="preserve"> the inspection</w:t>
      </w:r>
      <w:r w:rsidR="007759C3">
        <w:rPr>
          <w:rFonts w:ascii="Century Schoolbook" w:hAnsi="Century Schoolbook"/>
        </w:rPr>
        <w:t xml:space="preserve"> authority related to areas in which controlled and non-controlled substances are stored</w:t>
      </w:r>
      <w:r w:rsidR="00997710">
        <w:rPr>
          <w:rFonts w:ascii="Century Schoolbook" w:hAnsi="Century Schoolbook"/>
        </w:rPr>
        <w:t>; and</w:t>
      </w:r>
      <w:r w:rsidR="00CB45D9">
        <w:rPr>
          <w:rFonts w:ascii="Century Schoolbook" w:hAnsi="Century Schoolbook"/>
        </w:rPr>
        <w:t xml:space="preserve"> to </w:t>
      </w:r>
      <w:r w:rsidR="00C9762D">
        <w:rPr>
          <w:rFonts w:ascii="Century Schoolbook" w:hAnsi="Century Schoolbook"/>
        </w:rPr>
        <w:t xml:space="preserve">establish parameters for recordkeeping and storage of those substances to ensure the health, safety, and welfare of the public. </w:t>
      </w:r>
    </w:p>
    <w:p w14:paraId="1F973C39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07EE083D" w14:textId="23E50173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725F50">
        <w:rPr>
          <w:rFonts w:ascii="Century Schoolbook" w:hAnsi="Century Schoolbook"/>
        </w:rPr>
        <w:t>Prior to December 31, 2026</w:t>
      </w:r>
    </w:p>
    <w:p w14:paraId="51BEC21C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1E297D9F" w14:textId="705197D9" w:rsidR="00B16A56" w:rsidRPr="003E1A1F" w:rsidRDefault="00B16A56" w:rsidP="00B16A56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lastRenderedPageBreak/>
        <w:t>All current</w:t>
      </w:r>
      <w:r w:rsidR="00C9762D">
        <w:rPr>
          <w:rFonts w:ascii="Century Schoolbook" w:hAnsi="Century Schoolbook"/>
        </w:rPr>
        <w:t>ly</w:t>
      </w:r>
      <w:r w:rsidRPr="77AD34A0">
        <w:rPr>
          <w:rFonts w:ascii="Century Schoolbook" w:hAnsi="Century Schoolbook"/>
        </w:rPr>
        <w:t xml:space="preserve"> licensed EMS services (n=270), licensed EMS clinicians (n=5,900), authorized Training Centers (n=7), and all Regions (n=4).</w:t>
      </w:r>
    </w:p>
    <w:p w14:paraId="38C5013F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78CDA879" w14:textId="77777777" w:rsidR="00B16A56" w:rsidRPr="003E1A1F" w:rsidRDefault="00B16A56" w:rsidP="00B16A56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04C51AF4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18A7B2D2" w14:textId="17B30EE1" w:rsidR="00B16A56" w:rsidRDefault="00B16A56" w:rsidP="00B16A56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7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</w:p>
    <w:p w14:paraId="0380BED2" w14:textId="273808A8" w:rsidR="00B16A56" w:rsidRDefault="00A86E98" w:rsidP="00B16A56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</w:rPr>
        <w:pict w14:anchorId="38A62080">
          <v:rect id="_x0000_i1031" style="width:0;height:1.5pt" o:hralign="center" o:hrstd="t" o:hr="t" fillcolor="#a0a0a0" stroked="f"/>
        </w:pict>
      </w:r>
    </w:p>
    <w:p w14:paraId="55FE89C1" w14:textId="33A95DD0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20F79C30" w14:textId="77777777" w:rsidR="00B16A56" w:rsidRPr="003E1A1F" w:rsidRDefault="00B16A56" w:rsidP="00B16A56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>Chapter 8, Training Courses and Continuing Education Programs Used for Licensure</w:t>
      </w:r>
    </w:p>
    <w:p w14:paraId="562FA691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7D15ED4D" w14:textId="77777777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32 M.R.S. § 84(1)(A), 32 M.R.S. § 85(4), 32 M.R.S. § 88(2)(D)</w:t>
      </w:r>
    </w:p>
    <w:p w14:paraId="4D3DA100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50566AEB" w14:textId="77777777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This rulemaking would be to amend and/or adopt standards and requirements for continuing education programs; to clarify the current process for the application and approval of continuing education courses, and to update requirements for distance/distributive learning to utilize nationally available standards. </w:t>
      </w:r>
    </w:p>
    <w:p w14:paraId="1E50A51F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16DB5162" w14:textId="77777777" w:rsidR="00B16A56" w:rsidRPr="003E1A1F" w:rsidRDefault="00B16A56" w:rsidP="00B16A5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Prior to December 2027</w:t>
      </w:r>
    </w:p>
    <w:p w14:paraId="76CDDC23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52832C1D" w14:textId="77777777" w:rsidR="00B16A56" w:rsidRPr="003E1A1F" w:rsidRDefault="00B16A56" w:rsidP="00B16A56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(n=270), licensed EMS clinicians (n=5,900), (n=568), authorized Training Centers (n=7), licensed Instructor Coordinators (n=325), and all Regions (n=4).</w:t>
      </w:r>
    </w:p>
    <w:p w14:paraId="0D40490D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763F3C81" w14:textId="77777777" w:rsidR="00B16A56" w:rsidRPr="003E1A1F" w:rsidRDefault="00B16A56" w:rsidP="00B16A56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73011752" w14:textId="77777777" w:rsidR="00B16A56" w:rsidRPr="003E1A1F" w:rsidRDefault="00B16A56" w:rsidP="00B16A56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0BE8ABBD" w14:textId="1E9993D5" w:rsidR="00B16A56" w:rsidRDefault="00B16A56" w:rsidP="00B16A56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lastRenderedPageBreak/>
        <w:t xml:space="preserve">Jason J. Cooney, ATTN: Rulemaking, 152 State House Station, Augusta, ME 04333-0152, 207-626-3860, </w:t>
      </w:r>
      <w:hyperlink r:id="rId18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  <w:r w:rsidRPr="003E1A1F">
        <w:rPr>
          <w:rFonts w:ascii="Century Schoolbook" w:hAnsi="Century Schoolbook"/>
        </w:rPr>
        <w:t xml:space="preserve"> </w:t>
      </w:r>
    </w:p>
    <w:p w14:paraId="78112A61" w14:textId="77777777" w:rsidR="00B16A56" w:rsidRDefault="00A86E98" w:rsidP="00B16A56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pict w14:anchorId="195E6968">
          <v:rect id="_x0000_i1032" style="width:0;height:1.5pt" o:hralign="center" o:hrstd="t" o:hr="t" fillcolor="#a0a0a0" stroked="f"/>
        </w:pict>
      </w:r>
    </w:p>
    <w:p w14:paraId="6C63729A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3E306BF1" w14:textId="65761051" w:rsidR="00CA382D" w:rsidRPr="003E1A1F" w:rsidRDefault="00395006" w:rsidP="006232EE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Chapter 17, </w:t>
      </w:r>
      <w:r w:rsidR="006232EE">
        <w:rPr>
          <w:rFonts w:ascii="Century Schoolbook" w:hAnsi="Century Schoolbook"/>
        </w:rPr>
        <w:t>Equipment Lists for Maine EMS Services and Regional EMS Radio Frequencies</w:t>
      </w:r>
    </w:p>
    <w:p w14:paraId="62A9DFFB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2A027B73" w14:textId="026CDB16" w:rsidR="00CA382D" w:rsidRPr="003E1A1F" w:rsidRDefault="00CA382D" w:rsidP="00CA382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6232EE">
        <w:rPr>
          <w:rFonts w:ascii="Century Schoolbook" w:hAnsi="Century Schoolbook"/>
        </w:rPr>
        <w:t xml:space="preserve"> 32 M.R.S. § 84(1)(A),</w:t>
      </w:r>
      <w:r w:rsidR="00273E83">
        <w:rPr>
          <w:rFonts w:ascii="Century Schoolbook" w:hAnsi="Century Schoolbook"/>
        </w:rPr>
        <w:t xml:space="preserve"> </w:t>
      </w:r>
      <w:r w:rsidR="006232EE">
        <w:rPr>
          <w:rFonts w:ascii="Century Schoolbook" w:hAnsi="Century Schoolbook"/>
        </w:rPr>
        <w:t>32 M.R.S. § 86(1),</w:t>
      </w:r>
      <w:r w:rsidR="00273E83">
        <w:rPr>
          <w:rFonts w:ascii="Century Schoolbook" w:hAnsi="Century Schoolbook"/>
        </w:rPr>
        <w:t xml:space="preserve"> 32 M.R.S. § 86-A,</w:t>
      </w:r>
      <w:r w:rsidR="006232EE">
        <w:rPr>
          <w:rFonts w:ascii="Century Schoolbook" w:hAnsi="Century Schoolbook"/>
        </w:rPr>
        <w:t xml:space="preserve"> 32 M.R.S. § 87</w:t>
      </w:r>
    </w:p>
    <w:p w14:paraId="3C46A765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7D90A581" w14:textId="373F9522" w:rsidR="00CA382D" w:rsidRPr="003E1A1F" w:rsidRDefault="00034203" w:rsidP="002310C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This rulemaking </w:t>
      </w:r>
      <w:r w:rsidR="002310CF">
        <w:rPr>
          <w:rFonts w:ascii="Century Schoolbook" w:hAnsi="Century Schoolbook"/>
        </w:rPr>
        <w:t xml:space="preserve">would be to amend the rule to update the equipment lists and requirements to bring them in line with the industry’s current standard of care. </w:t>
      </w:r>
    </w:p>
    <w:p w14:paraId="312A4192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3D2253AF" w14:textId="3548656F" w:rsidR="00CA382D" w:rsidRPr="003E1A1F" w:rsidRDefault="00CA382D" w:rsidP="00CA382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034203">
        <w:rPr>
          <w:rFonts w:ascii="Century Schoolbook" w:hAnsi="Century Schoolbook"/>
        </w:rPr>
        <w:t>Prior to December 31, 2027</w:t>
      </w:r>
    </w:p>
    <w:p w14:paraId="68F12BA6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07247FA9" w14:textId="2E9F59D5" w:rsidR="00CA382D" w:rsidRPr="003E1A1F" w:rsidRDefault="00CA382D" w:rsidP="00CA382D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</w:t>
      </w:r>
      <w:r w:rsidR="6E581878" w:rsidRPr="77AD34A0">
        <w:rPr>
          <w:rFonts w:ascii="Century Schoolbook" w:hAnsi="Century Schoolbook"/>
        </w:rPr>
        <w:t>70</w:t>
      </w:r>
      <w:r w:rsidRPr="77AD34A0">
        <w:rPr>
          <w:rFonts w:ascii="Century Schoolbook" w:hAnsi="Century Schoolbook"/>
        </w:rPr>
        <w:t>), licensed EMS clinicians (n=</w:t>
      </w:r>
      <w:r w:rsidR="03A364B8" w:rsidRPr="77AD34A0">
        <w:rPr>
          <w:rFonts w:ascii="Century Schoolbook" w:hAnsi="Century Schoolbook"/>
        </w:rPr>
        <w:t>5,900</w:t>
      </w:r>
      <w:r w:rsidRPr="77AD34A0">
        <w:rPr>
          <w:rFonts w:ascii="Century Schoolbook" w:hAnsi="Century Schoolbook"/>
        </w:rPr>
        <w:t>), licensed Ambulance Operators (n=</w:t>
      </w:r>
      <w:r w:rsidR="6020CBDA" w:rsidRPr="77AD34A0">
        <w:rPr>
          <w:rFonts w:ascii="Century Schoolbook" w:hAnsi="Century Schoolbook"/>
        </w:rPr>
        <w:t>606</w:t>
      </w:r>
      <w:r w:rsidRPr="77AD34A0">
        <w:rPr>
          <w:rFonts w:ascii="Century Schoolbook" w:hAnsi="Century Schoolbook"/>
        </w:rPr>
        <w:t>), and all Regions (n=4).</w:t>
      </w:r>
    </w:p>
    <w:p w14:paraId="1E422FA4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6C2A77B9" w14:textId="77777777" w:rsidR="00CA382D" w:rsidRPr="003E1A1F" w:rsidRDefault="00CA382D" w:rsidP="00CA382D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343FE98C" w14:textId="77777777" w:rsidR="00CA382D" w:rsidRPr="003E1A1F" w:rsidRDefault="00CA382D" w:rsidP="00CA382D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12EF64B9" w14:textId="40A6FAE4" w:rsidR="00CA382D" w:rsidRDefault="00CA382D" w:rsidP="00CA382D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19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  <w:r w:rsidRPr="003E1A1F">
        <w:rPr>
          <w:rFonts w:ascii="Century Schoolbook" w:hAnsi="Century Schoolbook"/>
        </w:rPr>
        <w:t xml:space="preserve"> </w:t>
      </w:r>
    </w:p>
    <w:p w14:paraId="29FEDADB" w14:textId="279AEFE8" w:rsidR="00872E83" w:rsidRDefault="00A86E98" w:rsidP="00872E83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</w:rPr>
        <w:pict w14:anchorId="332B8505">
          <v:rect id="_x0000_i1033" style="width:0;height:1.5pt" o:hralign="center" o:hrstd="t" o:hr="t" fillcolor="#a0a0a0" stroked="f"/>
        </w:pict>
      </w:r>
    </w:p>
    <w:p w14:paraId="16102705" w14:textId="3C587EA2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04B5A8C9" w14:textId="333A655A" w:rsidR="00872E83" w:rsidRPr="003E1A1F" w:rsidRDefault="00872E83" w:rsidP="00872E83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Chapter </w:t>
      </w:r>
      <w:r w:rsidR="00750C1A">
        <w:rPr>
          <w:rFonts w:ascii="Century Schoolbook" w:hAnsi="Century Schoolbook"/>
        </w:rPr>
        <w:t>19</w:t>
      </w:r>
      <w:r>
        <w:rPr>
          <w:rFonts w:ascii="Century Schoolbook" w:hAnsi="Century Schoolbook"/>
        </w:rPr>
        <w:t>,</w:t>
      </w:r>
      <w:r w:rsidR="00750C1A">
        <w:rPr>
          <w:rFonts w:ascii="Century Schoolbook" w:hAnsi="Century Schoolbook"/>
        </w:rPr>
        <w:t xml:space="preserve"> </w:t>
      </w:r>
      <w:r w:rsidR="006A131D">
        <w:rPr>
          <w:rFonts w:ascii="Century Schoolbook" w:hAnsi="Century Schoolbook"/>
        </w:rPr>
        <w:t>Community Paramedicine</w:t>
      </w:r>
    </w:p>
    <w:p w14:paraId="4818E2D0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7DC21D73" w14:textId="2A3C6A0F" w:rsidR="00872E83" w:rsidRPr="003E1A1F" w:rsidRDefault="00872E83" w:rsidP="00872E83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1E59B0">
        <w:rPr>
          <w:rFonts w:ascii="Century Schoolbook" w:hAnsi="Century Schoolbook"/>
        </w:rPr>
        <w:t xml:space="preserve">32 M.R.S. § </w:t>
      </w:r>
      <w:r w:rsidR="00D70D1D">
        <w:rPr>
          <w:rFonts w:ascii="Century Schoolbook" w:hAnsi="Century Schoolbook"/>
        </w:rPr>
        <w:t xml:space="preserve">84(1)(A), </w:t>
      </w:r>
      <w:r w:rsidR="001E59B0">
        <w:rPr>
          <w:rFonts w:ascii="Century Schoolbook" w:hAnsi="Century Schoolbook"/>
        </w:rPr>
        <w:t>32 M.R.S.</w:t>
      </w:r>
      <w:r w:rsidR="00D70D1D">
        <w:rPr>
          <w:rFonts w:ascii="Century Schoolbook" w:hAnsi="Century Schoolbook"/>
        </w:rPr>
        <w:t xml:space="preserve"> § 85-C, 32 M.R.S. § 85-D</w:t>
      </w:r>
      <w:r w:rsidR="00F12AA8">
        <w:rPr>
          <w:rFonts w:ascii="Century Schoolbook" w:hAnsi="Century Schoolbook"/>
        </w:rPr>
        <w:t>.</w:t>
      </w:r>
    </w:p>
    <w:p w14:paraId="1AF0C774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22207E97" w14:textId="373898A7" w:rsidR="00872E83" w:rsidRPr="003E1A1F" w:rsidRDefault="00872E83" w:rsidP="00872E83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ab/>
      </w:r>
      <w:r w:rsidR="009C561A">
        <w:rPr>
          <w:rFonts w:ascii="Century Schoolbook" w:hAnsi="Century Schoolbook"/>
        </w:rPr>
        <w:t xml:space="preserve">This rulemaking is to repeal/replace current rules related to Community Paramedicine Clinicians and Services to accomplish the rulemaking required under 32 M.R.S. § 85-C and 32 M.R.S. § 85-D. </w:t>
      </w:r>
    </w:p>
    <w:p w14:paraId="53A52B57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027C8333" w14:textId="283B8ECD" w:rsidR="00872E83" w:rsidRPr="003E1A1F" w:rsidRDefault="00872E83" w:rsidP="00872E83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9C561A">
        <w:rPr>
          <w:rFonts w:ascii="Century Schoolbook" w:hAnsi="Century Schoolbook"/>
        </w:rPr>
        <w:t>Prior to December 31, 2027</w:t>
      </w:r>
    </w:p>
    <w:p w14:paraId="7DC1DFCA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11B3454B" w14:textId="26887C97" w:rsidR="00872E83" w:rsidRPr="003E1A1F" w:rsidRDefault="00872E83" w:rsidP="00872E83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(n=270), licensed EMS clinicians (n=5,900), (n=568), authorized Training Centers (n=7), licensed Instructor Coordinators (n=325),</w:t>
      </w:r>
      <w:r w:rsidR="009C561A">
        <w:rPr>
          <w:rFonts w:ascii="Century Schoolbook" w:hAnsi="Century Schoolbook"/>
        </w:rPr>
        <w:t xml:space="preserve"> all community paramedicine clinician applications (n unknown), all community paramedicine service applicants (n unknown)</w:t>
      </w:r>
      <w:r w:rsidRPr="77AD34A0">
        <w:rPr>
          <w:rFonts w:ascii="Century Schoolbook" w:hAnsi="Century Schoolbook"/>
        </w:rPr>
        <w:t xml:space="preserve"> and all Regions (n=4).</w:t>
      </w:r>
    </w:p>
    <w:p w14:paraId="257610DC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3D718DC1" w14:textId="77777777" w:rsidR="00872E83" w:rsidRPr="003E1A1F" w:rsidRDefault="00872E83" w:rsidP="00872E83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48580A0B" w14:textId="77777777" w:rsidR="00872E83" w:rsidRPr="003E1A1F" w:rsidRDefault="00872E83" w:rsidP="00872E83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7486152B" w14:textId="439CF453" w:rsidR="00872E83" w:rsidRDefault="00872E83" w:rsidP="00872E83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20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</w:p>
    <w:p w14:paraId="277E837D" w14:textId="77777777" w:rsidR="00872E83" w:rsidRDefault="00872E83" w:rsidP="00872E83">
      <w:pPr>
        <w:rPr>
          <w:rFonts w:ascii="Century Schoolbook" w:hAnsi="Century Schoolbook"/>
        </w:rPr>
      </w:pPr>
    </w:p>
    <w:p w14:paraId="2E642D18" w14:textId="1862F5DB" w:rsidR="00CA382D" w:rsidRDefault="00A86E98" w:rsidP="003E1A1F">
      <w:p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pict w14:anchorId="16F81ABE">
          <v:rect id="_x0000_i1034" style="width:0;height:1.5pt" o:hralign="center" o:hrstd="t" o:hr="t" fillcolor="#a0a0a0" stroked="f"/>
        </w:pict>
      </w:r>
    </w:p>
    <w:p w14:paraId="66D587C2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28C5F884" w14:textId="769DC26F" w:rsidR="00792F90" w:rsidRPr="003E1A1F" w:rsidRDefault="00792F90" w:rsidP="00792F9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Chapter TBD, </w:t>
      </w:r>
      <w:r w:rsidR="00B16A56">
        <w:rPr>
          <w:rFonts w:ascii="Century Schoolbook" w:hAnsi="Century Schoolbook"/>
        </w:rPr>
        <w:t>Pilot Projects</w:t>
      </w:r>
    </w:p>
    <w:p w14:paraId="4DDBAE07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7FB026B8" w14:textId="6E242678" w:rsidR="00792F90" w:rsidRPr="003E1A1F" w:rsidRDefault="00792F90" w:rsidP="00792F9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574D59">
        <w:rPr>
          <w:rFonts w:ascii="Century Schoolbook" w:hAnsi="Century Schoolbook"/>
        </w:rPr>
        <w:t>32 M.R.S. § 8</w:t>
      </w:r>
      <w:r w:rsidR="001A5739">
        <w:rPr>
          <w:rFonts w:ascii="Century Schoolbook" w:hAnsi="Century Schoolbook"/>
        </w:rPr>
        <w:t>4(1)(A)</w:t>
      </w:r>
    </w:p>
    <w:p w14:paraId="23CA5B6E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252244BC" w14:textId="68AE3EE1" w:rsidR="00792F90" w:rsidRPr="003E1A1F" w:rsidRDefault="00792F90" w:rsidP="00792F9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1A5739">
        <w:rPr>
          <w:rFonts w:ascii="Century Schoolbook" w:hAnsi="Century Schoolbook"/>
        </w:rPr>
        <w:t xml:space="preserve">This rulemaking would be to establish new rules related to pilot projects, including the application process, evaluation process, monitoring process, and </w:t>
      </w:r>
      <w:r w:rsidR="00C902DE">
        <w:rPr>
          <w:rFonts w:ascii="Century Schoolbook" w:hAnsi="Century Schoolbook"/>
        </w:rPr>
        <w:t xml:space="preserve">integration process for novel service delivery models, techniques, </w:t>
      </w:r>
      <w:r w:rsidR="00705FAC">
        <w:rPr>
          <w:rFonts w:ascii="Century Schoolbook" w:hAnsi="Century Schoolbook"/>
        </w:rPr>
        <w:t>and skills.</w:t>
      </w:r>
    </w:p>
    <w:p w14:paraId="2EB3957F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3A7B01A1" w14:textId="24437342" w:rsidR="00792F90" w:rsidRPr="003E1A1F" w:rsidRDefault="00792F90" w:rsidP="00792F90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705FAC">
        <w:rPr>
          <w:rFonts w:ascii="Century Schoolbook" w:hAnsi="Century Schoolbook"/>
        </w:rPr>
        <w:t>Prior to December 31, 2027</w:t>
      </w:r>
    </w:p>
    <w:p w14:paraId="1BFA44D3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lastRenderedPageBreak/>
        <w:t xml:space="preserve">AFFECTED PARTIES: </w:t>
      </w:r>
    </w:p>
    <w:p w14:paraId="6B2F0321" w14:textId="77777777" w:rsidR="00792F90" w:rsidRPr="003E1A1F" w:rsidRDefault="00792F90" w:rsidP="00792F90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>All current licensed EMS services (n=270), licensed EMS clinicians (n=5,900), licensed Ambulance Operators (n=606), licensed EMD Centers (n=27), licensed EMD personnel, (n=568), authorized Training Centers (n=7), licensed Instructor Coordinators (n=325), and all Regions (n=4).</w:t>
      </w:r>
    </w:p>
    <w:p w14:paraId="0597F6D6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31E52E4F" w14:textId="77777777" w:rsidR="00792F90" w:rsidRPr="003E1A1F" w:rsidRDefault="00792F90" w:rsidP="00792F90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402E59E0" w14:textId="77777777" w:rsidR="00792F90" w:rsidRPr="003E1A1F" w:rsidRDefault="00792F90" w:rsidP="00792F90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4D3AC3A9" w14:textId="49AB75DC" w:rsidR="00792F90" w:rsidRDefault="00792F90" w:rsidP="00792F90">
      <w:pPr>
        <w:ind w:left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 xml:space="preserve">Jason J. Cooney, ATTN: Rulemaking, 152 State House Station, Augusta, ME 04333-0152, 207-626-3860, </w:t>
      </w:r>
      <w:hyperlink r:id="rId21" w:history="1">
        <w:r w:rsidR="00AF16E6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AF16E6">
        <w:rPr>
          <w:rFonts w:ascii="Century Schoolbook" w:hAnsi="Century Schoolbook"/>
        </w:rPr>
        <w:t xml:space="preserve"> </w:t>
      </w:r>
    </w:p>
    <w:p w14:paraId="7E7361A1" w14:textId="05E0A885" w:rsidR="00D36DD5" w:rsidRDefault="00D36DD5" w:rsidP="00D36DD5">
      <w:pPr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</w:rPr>
        <w:pict w14:anchorId="05CC3382">
          <v:rect id="_x0000_i1037" style="width:0;height:1.5pt" o:hralign="center" o:hrstd="t" o:hr="t" fillcolor="#a0a0a0" stroked="f"/>
        </w:pict>
      </w:r>
    </w:p>
    <w:p w14:paraId="3087571A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CHAPTER NUMBER AND TITLE: </w:t>
      </w:r>
    </w:p>
    <w:p w14:paraId="5325575C" w14:textId="67DA8B1C" w:rsidR="00D36DD5" w:rsidRPr="003E1A1F" w:rsidRDefault="00D36DD5" w:rsidP="00D36DD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 xml:space="preserve">Chapter TBD, </w:t>
      </w:r>
      <w:r>
        <w:rPr>
          <w:rFonts w:ascii="Century Schoolbook" w:hAnsi="Century Schoolbook"/>
        </w:rPr>
        <w:t>Scope of Practice</w:t>
      </w:r>
    </w:p>
    <w:p w14:paraId="5A95593C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STATUTORY BASIS: </w:t>
      </w:r>
    </w:p>
    <w:p w14:paraId="2E8D3375" w14:textId="3A998DC0" w:rsidR="00D36DD5" w:rsidRPr="003E1A1F" w:rsidRDefault="00D36DD5" w:rsidP="00D36DD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32 M.R.S. § 84(1)(A)</w:t>
      </w:r>
      <w:r w:rsidR="005E2621">
        <w:rPr>
          <w:rFonts w:ascii="Century Schoolbook" w:hAnsi="Century Schoolbook"/>
        </w:rPr>
        <w:t xml:space="preserve"> &amp; (G)</w:t>
      </w:r>
      <w:r w:rsidR="0090581F">
        <w:rPr>
          <w:rFonts w:ascii="Century Schoolbook" w:hAnsi="Century Schoolbook"/>
        </w:rPr>
        <w:t xml:space="preserve">, 32 M.R.S. § 85(1) &amp; (2), 32 M.R.S. § </w:t>
      </w:r>
      <w:r w:rsidR="008C306C">
        <w:rPr>
          <w:rFonts w:ascii="Century Schoolbook" w:hAnsi="Century Schoolbook"/>
        </w:rPr>
        <w:t>85-A(2)(</w:t>
      </w:r>
      <w:r w:rsidR="00392FBA">
        <w:rPr>
          <w:rFonts w:ascii="Century Schoolbook" w:hAnsi="Century Schoolbook"/>
        </w:rPr>
        <w:t xml:space="preserve">A), 32 M.R.S. § </w:t>
      </w:r>
      <w:r w:rsidR="008764D8">
        <w:rPr>
          <w:rFonts w:ascii="Century Schoolbook" w:hAnsi="Century Schoolbook"/>
        </w:rPr>
        <w:t xml:space="preserve">85-B(1)(A), 32 M.R.S. § </w:t>
      </w:r>
      <w:r w:rsidR="005F3139">
        <w:rPr>
          <w:rFonts w:ascii="Century Schoolbook" w:hAnsi="Century Schoolbook"/>
        </w:rPr>
        <w:t>88(2)(D)</w:t>
      </w:r>
      <w:r w:rsidR="0077354C">
        <w:rPr>
          <w:rFonts w:ascii="Century Schoolbook" w:hAnsi="Century Schoolbook"/>
        </w:rPr>
        <w:t>.</w:t>
      </w:r>
    </w:p>
    <w:p w14:paraId="79FBCF1D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PURPOSE: </w:t>
      </w:r>
    </w:p>
    <w:p w14:paraId="4C4593E7" w14:textId="5C057635" w:rsidR="00D36DD5" w:rsidRPr="003E1A1F" w:rsidRDefault="00D36DD5" w:rsidP="00D36DD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9F5AB9" w:rsidRPr="009F5AB9">
        <w:rPr>
          <w:rFonts w:ascii="Century Schoolbook" w:hAnsi="Century Schoolbook"/>
        </w:rPr>
        <w:t>To adopt rules establishing, consolidating, and defining the scope of practice for EMS Clinicians, Ambulance Operators, Emergency Medical Dispatchers</w:t>
      </w:r>
      <w:r w:rsidR="005F3139">
        <w:rPr>
          <w:rFonts w:ascii="Century Schoolbook" w:hAnsi="Century Schoolbook"/>
        </w:rPr>
        <w:t>,</w:t>
      </w:r>
      <w:r w:rsidR="009F5AB9">
        <w:rPr>
          <w:rFonts w:ascii="Century Schoolbook" w:hAnsi="Century Schoolbook"/>
        </w:rPr>
        <w:t xml:space="preserve"> and </w:t>
      </w:r>
      <w:r w:rsidR="009F5AB9" w:rsidRPr="009F5AB9">
        <w:rPr>
          <w:rFonts w:ascii="Century Schoolbook" w:hAnsi="Century Schoolbook"/>
        </w:rPr>
        <w:t>Community Paramedicine Clinicians</w:t>
      </w:r>
      <w:r w:rsidR="009F5AB9">
        <w:rPr>
          <w:rFonts w:ascii="Century Schoolbook" w:hAnsi="Century Schoolbook"/>
        </w:rPr>
        <w:t xml:space="preserve">. To </w:t>
      </w:r>
      <w:r w:rsidR="00B84E2F">
        <w:rPr>
          <w:rFonts w:ascii="Century Schoolbook" w:hAnsi="Century Schoolbook"/>
        </w:rPr>
        <w:t>adopt rules establishing, consolidating, and defining the scope of practice for</w:t>
      </w:r>
      <w:r w:rsidR="009F5AB9" w:rsidRPr="009F5AB9">
        <w:rPr>
          <w:rFonts w:ascii="Century Schoolbook" w:hAnsi="Century Schoolbook"/>
        </w:rPr>
        <w:t xml:space="preserve"> Interfacility-Transport Clinicians</w:t>
      </w:r>
      <w:r w:rsidR="00B84E2F">
        <w:rPr>
          <w:rFonts w:ascii="Century Schoolbook" w:hAnsi="Century Schoolbook"/>
        </w:rPr>
        <w:t>/</w:t>
      </w:r>
      <w:r w:rsidR="009F5AB9" w:rsidRPr="009F5AB9">
        <w:rPr>
          <w:rFonts w:ascii="Century Schoolbook" w:hAnsi="Century Schoolbook"/>
        </w:rPr>
        <w:t>Critical Care Clinicians.</w:t>
      </w:r>
      <w:r w:rsidR="00B84E2F">
        <w:rPr>
          <w:rFonts w:ascii="Century Schoolbook" w:hAnsi="Century Schoolbook"/>
        </w:rPr>
        <w:t xml:space="preserve"> This rulemaking would aim to </w:t>
      </w:r>
      <w:r w:rsidR="004C5921">
        <w:rPr>
          <w:rFonts w:ascii="Century Schoolbook" w:hAnsi="Century Schoolbook"/>
        </w:rPr>
        <w:t xml:space="preserve">define the scope and limitations, stratified by level of licensure, of the discrete licensure types issued by the Emergency Medical Services Board and Licensing Board. </w:t>
      </w:r>
    </w:p>
    <w:p w14:paraId="2447F53D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SCHEDULE FOR ADOPTION: </w:t>
      </w:r>
    </w:p>
    <w:p w14:paraId="7797E359" w14:textId="77777777" w:rsidR="00D36DD5" w:rsidRPr="003E1A1F" w:rsidRDefault="00D36DD5" w:rsidP="00D36DD5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>Prior to December 31, 2027</w:t>
      </w:r>
    </w:p>
    <w:p w14:paraId="18F9C465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AFFECTED PARTIES: </w:t>
      </w:r>
    </w:p>
    <w:p w14:paraId="40F0224B" w14:textId="480B90D4" w:rsidR="00D36DD5" w:rsidRPr="003E1A1F" w:rsidRDefault="00D36DD5" w:rsidP="00D36DD5">
      <w:pPr>
        <w:ind w:left="720"/>
        <w:rPr>
          <w:rFonts w:ascii="Century Schoolbook" w:hAnsi="Century Schoolbook"/>
        </w:rPr>
      </w:pPr>
      <w:r w:rsidRPr="77AD34A0">
        <w:rPr>
          <w:rFonts w:ascii="Century Schoolbook" w:hAnsi="Century Schoolbook"/>
        </w:rPr>
        <w:t xml:space="preserve">All </w:t>
      </w:r>
      <w:r w:rsidR="001E2E4C">
        <w:rPr>
          <w:rFonts w:ascii="Century Schoolbook" w:hAnsi="Century Schoolbook"/>
        </w:rPr>
        <w:t>l</w:t>
      </w:r>
      <w:r w:rsidRPr="77AD34A0">
        <w:rPr>
          <w:rFonts w:ascii="Century Schoolbook" w:hAnsi="Century Schoolbook"/>
        </w:rPr>
        <w:t xml:space="preserve">icensed EMS clinicians (n=5,900), licensed Ambulance Operators (n=606), licensed EMD Centers (n=27), licensed EMD personnel, (n=568), </w:t>
      </w:r>
      <w:r w:rsidR="001E2E4C">
        <w:rPr>
          <w:rFonts w:ascii="Century Schoolbook" w:hAnsi="Century Schoolbook"/>
        </w:rPr>
        <w:lastRenderedPageBreak/>
        <w:t>a</w:t>
      </w:r>
      <w:r w:rsidRPr="77AD34A0">
        <w:rPr>
          <w:rFonts w:ascii="Century Schoolbook" w:hAnsi="Century Schoolbook"/>
        </w:rPr>
        <w:t>uthorized</w:t>
      </w:r>
      <w:r w:rsidR="004C5921">
        <w:rPr>
          <w:rFonts w:ascii="Century Schoolbook" w:hAnsi="Century Schoolbook"/>
        </w:rPr>
        <w:t>/</w:t>
      </w:r>
      <w:r w:rsidR="001E2E4C">
        <w:rPr>
          <w:rFonts w:ascii="Century Schoolbook" w:hAnsi="Century Schoolbook"/>
        </w:rPr>
        <w:t>l</w:t>
      </w:r>
      <w:r w:rsidR="004C5921">
        <w:rPr>
          <w:rFonts w:ascii="Century Schoolbook" w:hAnsi="Century Schoolbook"/>
        </w:rPr>
        <w:t>icensed</w:t>
      </w:r>
      <w:r w:rsidRPr="77AD34A0">
        <w:rPr>
          <w:rFonts w:ascii="Century Schoolbook" w:hAnsi="Century Schoolbook"/>
        </w:rPr>
        <w:t xml:space="preserve"> Training Centers (n=7), </w:t>
      </w:r>
      <w:r w:rsidR="001E2E4C">
        <w:rPr>
          <w:rFonts w:ascii="Century Schoolbook" w:hAnsi="Century Schoolbook"/>
        </w:rPr>
        <w:t>l</w:t>
      </w:r>
      <w:r w:rsidRPr="77AD34A0">
        <w:rPr>
          <w:rFonts w:ascii="Century Schoolbook" w:hAnsi="Century Schoolbook"/>
        </w:rPr>
        <w:t>icensed Instructor</w:t>
      </w:r>
      <w:r w:rsidR="001E2E4C">
        <w:rPr>
          <w:rFonts w:ascii="Century Schoolbook" w:hAnsi="Century Schoolbook"/>
        </w:rPr>
        <w:t>/</w:t>
      </w:r>
      <w:r w:rsidRPr="77AD34A0">
        <w:rPr>
          <w:rFonts w:ascii="Century Schoolbook" w:hAnsi="Century Schoolbook"/>
        </w:rPr>
        <w:t>Coordinators (n=325), and all Regions (n=4).</w:t>
      </w:r>
    </w:p>
    <w:p w14:paraId="57607BA6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CONSENSUS-BASED RULE DEVELOPMENT: </w:t>
      </w:r>
    </w:p>
    <w:p w14:paraId="2B74786E" w14:textId="77777777" w:rsidR="00D36DD5" w:rsidRPr="003E1A1F" w:rsidRDefault="00D36DD5" w:rsidP="00D36DD5">
      <w:pPr>
        <w:ind w:firstLine="720"/>
        <w:rPr>
          <w:rFonts w:ascii="Century Schoolbook" w:hAnsi="Century Schoolbook"/>
        </w:rPr>
      </w:pPr>
      <w:r w:rsidRPr="003E1A1F">
        <w:rPr>
          <w:rFonts w:ascii="Century Schoolbook" w:hAnsi="Century Schoolbook"/>
        </w:rPr>
        <w:t>N/A</w:t>
      </w:r>
    </w:p>
    <w:p w14:paraId="2E3CE7BB" w14:textId="77777777" w:rsidR="00D36DD5" w:rsidRPr="003E1A1F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  <w:b/>
          <w:bCs/>
        </w:rPr>
        <w:t xml:space="preserve">CONTACT PERSON: </w:t>
      </w:r>
    </w:p>
    <w:p w14:paraId="5628B8AC" w14:textId="0DB34840" w:rsidR="00D36DD5" w:rsidRPr="00D36DD5" w:rsidRDefault="00D36DD5" w:rsidP="00D36DD5">
      <w:pPr>
        <w:rPr>
          <w:rFonts w:ascii="Century Schoolbook" w:hAnsi="Century Schoolbook"/>
          <w:b/>
          <w:bCs/>
        </w:rPr>
      </w:pPr>
      <w:r w:rsidRPr="003E1A1F">
        <w:rPr>
          <w:rFonts w:ascii="Century Schoolbook" w:hAnsi="Century Schoolbook"/>
        </w:rPr>
        <w:t>Jason J. Cooney, ATTN: Rulemaking, 152 State House Station</w:t>
      </w:r>
      <w:r w:rsidR="001E2E4C">
        <w:rPr>
          <w:rFonts w:ascii="Century Schoolbook" w:hAnsi="Century Schoolbook"/>
        </w:rPr>
        <w:t xml:space="preserve"> </w:t>
      </w:r>
      <w:r w:rsidRPr="003E1A1F">
        <w:rPr>
          <w:rFonts w:ascii="Century Schoolbook" w:hAnsi="Century Schoolbook"/>
        </w:rPr>
        <w:t xml:space="preserve">, Augusta, ME 04333-0152, 207-626-3860, </w:t>
      </w:r>
      <w:hyperlink r:id="rId22" w:history="1">
        <w:r w:rsidR="001E2E4C" w:rsidRPr="00755055">
          <w:rPr>
            <w:rStyle w:val="Hyperlink"/>
            <w:rFonts w:ascii="Century Schoolbook" w:hAnsi="Century Schoolbook"/>
          </w:rPr>
          <w:t>rulemaking.maineems@maine.gov</w:t>
        </w:r>
      </w:hyperlink>
      <w:r w:rsidR="001E2E4C">
        <w:rPr>
          <w:rFonts w:ascii="Century Schoolbook" w:hAnsi="Century Schoolbook"/>
        </w:rPr>
        <w:t xml:space="preserve"> </w:t>
      </w:r>
    </w:p>
    <w:sectPr w:rsidR="00D36DD5" w:rsidRPr="00D36DD5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F5FD7" w14:textId="77777777" w:rsidR="00A86E98" w:rsidRDefault="00A86E98" w:rsidP="000F2110">
      <w:pPr>
        <w:spacing w:after="0" w:line="240" w:lineRule="auto"/>
      </w:pPr>
      <w:r>
        <w:separator/>
      </w:r>
    </w:p>
  </w:endnote>
  <w:endnote w:type="continuationSeparator" w:id="0">
    <w:p w14:paraId="4E51E91B" w14:textId="77777777" w:rsidR="00A86E98" w:rsidRDefault="00A86E98" w:rsidP="000F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97B4" w14:textId="77777777" w:rsidR="00A86E98" w:rsidRDefault="00A86E98" w:rsidP="000F2110">
      <w:pPr>
        <w:spacing w:after="0" w:line="240" w:lineRule="auto"/>
      </w:pPr>
      <w:r>
        <w:separator/>
      </w:r>
    </w:p>
  </w:footnote>
  <w:footnote w:type="continuationSeparator" w:id="0">
    <w:p w14:paraId="645BC1E9" w14:textId="77777777" w:rsidR="00A86E98" w:rsidRDefault="00A86E98" w:rsidP="000F2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9B4" w14:textId="77777777" w:rsidR="000F2110" w:rsidRDefault="000F2110" w:rsidP="000F2110">
    <w:pPr>
      <w:spacing w:after="0"/>
      <w:jc w:val="center"/>
      <w:rPr>
        <w:rFonts w:ascii="Century Schoolbook" w:hAnsi="Century Schoolbook"/>
        <w:b/>
        <w:bCs/>
      </w:rPr>
    </w:pPr>
    <w:r>
      <w:rPr>
        <w:rFonts w:ascii="Century Schoolbook" w:hAnsi="Century Schoolbook"/>
        <w:b/>
        <w:bCs/>
      </w:rPr>
      <w:t>DEPARTMENT OF PUBLIC SAFETY</w:t>
    </w:r>
  </w:p>
  <w:p w14:paraId="6D326227" w14:textId="77777777" w:rsidR="000F2110" w:rsidRDefault="000F2110" w:rsidP="000F2110">
    <w:pPr>
      <w:spacing w:after="0"/>
      <w:jc w:val="center"/>
      <w:rPr>
        <w:rFonts w:ascii="Century Schoolbook" w:hAnsi="Century Schoolbook"/>
        <w:b/>
        <w:bCs/>
      </w:rPr>
    </w:pPr>
    <w:r w:rsidRPr="00EC1496">
      <w:rPr>
        <w:rFonts w:ascii="Century Schoolbook" w:hAnsi="Century Schoolbook"/>
        <w:b/>
        <w:bCs/>
      </w:rPr>
      <w:t>MAINE EMERGENCY MEDICAL SERVICES</w:t>
    </w:r>
    <w:r>
      <w:rPr>
        <w:rFonts w:ascii="Century Schoolbook" w:hAnsi="Century Schoolbook"/>
        <w:b/>
        <w:bCs/>
      </w:rPr>
      <w:t>’</w:t>
    </w:r>
    <w:r w:rsidRPr="00EC1496">
      <w:rPr>
        <w:rFonts w:ascii="Century Schoolbook" w:hAnsi="Century Schoolbook"/>
        <w:b/>
        <w:bCs/>
      </w:rPr>
      <w:t xml:space="preserve"> BOARD</w:t>
    </w:r>
  </w:p>
  <w:p w14:paraId="261A6AE2" w14:textId="77777777" w:rsidR="000F2110" w:rsidRDefault="000F2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5911B18"/>
    <w:multiLevelType w:val="hybridMultilevel"/>
    <w:tmpl w:val="235850EC"/>
    <w:lvl w:ilvl="0" w:tplc="FBFEF7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C87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946B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58B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C7B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1204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72B1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4B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3487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20301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6A5864"/>
    <w:rsid w:val="00034203"/>
    <w:rsid w:val="000C5C33"/>
    <w:rsid w:val="000F2110"/>
    <w:rsid w:val="001200BC"/>
    <w:rsid w:val="00176B27"/>
    <w:rsid w:val="001A5739"/>
    <w:rsid w:val="001E2E4C"/>
    <w:rsid w:val="001E59B0"/>
    <w:rsid w:val="00221347"/>
    <w:rsid w:val="002310CF"/>
    <w:rsid w:val="00273E83"/>
    <w:rsid w:val="002A448D"/>
    <w:rsid w:val="002F5274"/>
    <w:rsid w:val="00343E21"/>
    <w:rsid w:val="003448E0"/>
    <w:rsid w:val="00392FBA"/>
    <w:rsid w:val="00395006"/>
    <w:rsid w:val="003E1A1F"/>
    <w:rsid w:val="00451E0A"/>
    <w:rsid w:val="00491617"/>
    <w:rsid w:val="004C5921"/>
    <w:rsid w:val="00525C53"/>
    <w:rsid w:val="00574D59"/>
    <w:rsid w:val="005B478A"/>
    <w:rsid w:val="005E2621"/>
    <w:rsid w:val="005E7CF2"/>
    <w:rsid w:val="005F3139"/>
    <w:rsid w:val="005F44A2"/>
    <w:rsid w:val="006021B1"/>
    <w:rsid w:val="006232EE"/>
    <w:rsid w:val="00644633"/>
    <w:rsid w:val="006456BE"/>
    <w:rsid w:val="0065102A"/>
    <w:rsid w:val="006605D4"/>
    <w:rsid w:val="006A131D"/>
    <w:rsid w:val="006B2E9F"/>
    <w:rsid w:val="006E0485"/>
    <w:rsid w:val="00705FAC"/>
    <w:rsid w:val="00724E9B"/>
    <w:rsid w:val="00725F50"/>
    <w:rsid w:val="00750C1A"/>
    <w:rsid w:val="00756A2C"/>
    <w:rsid w:val="0077354C"/>
    <w:rsid w:val="007759C3"/>
    <w:rsid w:val="00792F90"/>
    <w:rsid w:val="007B4B9D"/>
    <w:rsid w:val="00854658"/>
    <w:rsid w:val="00872E83"/>
    <w:rsid w:val="008764D8"/>
    <w:rsid w:val="00881DDC"/>
    <w:rsid w:val="008B770E"/>
    <w:rsid w:val="008C306C"/>
    <w:rsid w:val="008F4A49"/>
    <w:rsid w:val="0090581F"/>
    <w:rsid w:val="00935826"/>
    <w:rsid w:val="009645C4"/>
    <w:rsid w:val="00997710"/>
    <w:rsid w:val="009C004F"/>
    <w:rsid w:val="009C561A"/>
    <w:rsid w:val="009F563C"/>
    <w:rsid w:val="009F5AB9"/>
    <w:rsid w:val="00A82F5A"/>
    <w:rsid w:val="00A86E98"/>
    <w:rsid w:val="00AF16E6"/>
    <w:rsid w:val="00B04D70"/>
    <w:rsid w:val="00B16A56"/>
    <w:rsid w:val="00B81923"/>
    <w:rsid w:val="00B84E2F"/>
    <w:rsid w:val="00BE27D2"/>
    <w:rsid w:val="00BF3BB7"/>
    <w:rsid w:val="00C01704"/>
    <w:rsid w:val="00C37605"/>
    <w:rsid w:val="00C902DE"/>
    <w:rsid w:val="00C9762D"/>
    <w:rsid w:val="00CA382D"/>
    <w:rsid w:val="00CB45D9"/>
    <w:rsid w:val="00CE4F63"/>
    <w:rsid w:val="00D313CA"/>
    <w:rsid w:val="00D36DD5"/>
    <w:rsid w:val="00D44CED"/>
    <w:rsid w:val="00D70973"/>
    <w:rsid w:val="00D70D1D"/>
    <w:rsid w:val="00D72825"/>
    <w:rsid w:val="00D873A5"/>
    <w:rsid w:val="00DD1E09"/>
    <w:rsid w:val="00DD270F"/>
    <w:rsid w:val="00EC1496"/>
    <w:rsid w:val="00F12AA8"/>
    <w:rsid w:val="00F32BCB"/>
    <w:rsid w:val="00F35863"/>
    <w:rsid w:val="00F755E9"/>
    <w:rsid w:val="00FE2CEE"/>
    <w:rsid w:val="03A364B8"/>
    <w:rsid w:val="0DA0263A"/>
    <w:rsid w:val="0F3F8024"/>
    <w:rsid w:val="0F6A5864"/>
    <w:rsid w:val="10A88B89"/>
    <w:rsid w:val="21EA9F56"/>
    <w:rsid w:val="290A4D87"/>
    <w:rsid w:val="2993755C"/>
    <w:rsid w:val="2FC9FE8B"/>
    <w:rsid w:val="4725BAFB"/>
    <w:rsid w:val="53DDF1B7"/>
    <w:rsid w:val="578E2403"/>
    <w:rsid w:val="5F93C488"/>
    <w:rsid w:val="6020CBDA"/>
    <w:rsid w:val="6073CB54"/>
    <w:rsid w:val="653E7E87"/>
    <w:rsid w:val="65DC5614"/>
    <w:rsid w:val="6E581878"/>
    <w:rsid w:val="7465D911"/>
    <w:rsid w:val="77AD34A0"/>
    <w:rsid w:val="7C9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5864"/>
  <w15:chartTrackingRefBased/>
  <w15:docId w15:val="{94BE7D8E-CC9D-4137-8F75-BC0CC891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DD5"/>
  </w:style>
  <w:style w:type="paragraph" w:styleId="Heading1">
    <w:name w:val="heading 1"/>
    <w:basedOn w:val="Normal"/>
    <w:next w:val="Normal"/>
    <w:link w:val="Heading1Char"/>
    <w:uiPriority w:val="9"/>
    <w:qFormat/>
    <w:rsid w:val="009F5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A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A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110"/>
  </w:style>
  <w:style w:type="paragraph" w:styleId="Footer">
    <w:name w:val="footer"/>
    <w:basedOn w:val="Normal"/>
    <w:link w:val="FooterChar"/>
    <w:uiPriority w:val="99"/>
    <w:unhideWhenUsed/>
    <w:rsid w:val="000F21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110"/>
  </w:style>
  <w:style w:type="character" w:customStyle="1" w:styleId="Heading1Char">
    <w:name w:val="Heading 1 Char"/>
    <w:basedOn w:val="DefaultParagraphFont"/>
    <w:link w:val="Heading1"/>
    <w:uiPriority w:val="9"/>
    <w:rsid w:val="009F5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6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ulemaking.maineems@maine.gov" TargetMode="External"/><Relationship Id="rId18" Type="http://schemas.openxmlformats.org/officeDocument/2006/relationships/hyperlink" Target="mailto:rulemaking.maineems@maine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ulemaking.maineems@maine.go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ulemaking.maineems@maine.gov" TargetMode="External"/><Relationship Id="rId17" Type="http://schemas.openxmlformats.org/officeDocument/2006/relationships/hyperlink" Target="mailto:rulemaking.maineems@maine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rulemaking.maineems@maine.gov" TargetMode="External"/><Relationship Id="rId20" Type="http://schemas.openxmlformats.org/officeDocument/2006/relationships/hyperlink" Target="mailto:rulemaking.maineems@maine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ulemaking.maineems@maine.gov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rulemaking.maineems@maine.gov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rulemaking.maineems@maine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ulemaking.maineems@maine.gov" TargetMode="External"/><Relationship Id="rId22" Type="http://schemas.openxmlformats.org/officeDocument/2006/relationships/hyperlink" Target="mailto:rulemaking.maineems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5818C00B58946B5C20F1962B18B87" ma:contentTypeVersion="27" ma:contentTypeDescription="Create a new document." ma:contentTypeScope="" ma:versionID="2b16b87407014cd7489be2f5d5b323bd">
  <xsd:schema xmlns:xsd="http://www.w3.org/2001/XMLSchema" xmlns:xs="http://www.w3.org/2001/XMLSchema" xmlns:p="http://schemas.microsoft.com/office/2006/metadata/properties" xmlns:ns1="http://schemas.microsoft.com/sharepoint/v3" xmlns:ns2="8d3501ee-8a0e-4418-ba50-701bcfcf0dd8" xmlns:ns3="a3643819-4ac3-4383-b377-d3e851722f2d" targetNamespace="http://schemas.microsoft.com/office/2006/metadata/properties" ma:root="true" ma:fieldsID="dead451f905238e623b8186811ac1f3b" ns1:_="" ns2:_="" ns3:_="">
    <xsd:import namespace="http://schemas.microsoft.com/sharepoint/v3"/>
    <xsd:import namespace="8d3501ee-8a0e-4418-ba50-701bcfcf0dd8"/>
    <xsd:import namespace="a3643819-4ac3-4383-b377-d3e851722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RulePosition" minOccurs="0"/>
                <xsd:element ref="ns2:NameofSubmitter" minOccurs="0"/>
                <xsd:element ref="ns2:RelevantRuleSection" minOccurs="0"/>
                <xsd:element ref="ns2:CommitteeResponse" minOccurs="0"/>
                <xsd:element ref="ns2:Abletobegroupedwithothercomments" minOccurs="0"/>
                <xsd:element ref="ns2:CommentNumber" minOccurs="0"/>
                <xsd:element ref="ns2:Message" minOccurs="0"/>
                <xsd:element ref="ns3:_dlc_DocId" minOccurs="0"/>
                <xsd:element ref="ns3:_dlc_DocIdUrl" minOccurs="0"/>
                <xsd:element ref="ns3:_dlc_DocIdPersistId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ule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501ee-8a0e-4418-ba50-701bcfcf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RulePosition" ma:index="15" nillable="true" ma:displayName="Rule Position" ma:format="Dropdown" ma:internalName="RulePosition">
      <xsd:simpleType>
        <xsd:restriction base="dms:Choice">
          <xsd:enumeration value="Oppose the rule"/>
          <xsd:enumeration value="Support the rule"/>
          <xsd:enumeration value="neither support or oppose the rule"/>
        </xsd:restriction>
      </xsd:simpleType>
    </xsd:element>
    <xsd:element name="NameofSubmitter" ma:index="16" nillable="true" ma:displayName="Name of Submitter" ma:format="Dropdown" ma:internalName="NameofSubmitter">
      <xsd:simpleType>
        <xsd:restriction base="dms:Text">
          <xsd:maxLength value="255"/>
        </xsd:restriction>
      </xsd:simpleType>
    </xsd:element>
    <xsd:element name="RelevantRuleSection" ma:index="17" nillable="true" ma:displayName="Relevant Rule Section" ma:format="Dropdown" ma:internalName="RelevantRule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Definitions"/>
                    <xsd:enumeration value="2. Immunization Required"/>
                    <xsd:enumeration value="3. Exemptions"/>
                    <xsd:enumeration value="4. Record Keeping"/>
                    <xsd:enumeration value="5. Required Reports"/>
                  </xsd:restriction>
                </xsd:simpleType>
              </xsd:element>
            </xsd:sequence>
          </xsd:extension>
        </xsd:complexContent>
      </xsd:complexType>
    </xsd:element>
    <xsd:element name="CommitteeResponse" ma:index="18" nillable="true" ma:displayName="Committee Response" ma:format="Dropdown" ma:internalName="CommitteeResponse">
      <xsd:simpleType>
        <xsd:union memberTypes="dms:Text">
          <xsd:simpleType>
            <xsd:restriction base="dms:Choice">
              <xsd:enumeration value="Accept the Comment"/>
              <xsd:enumeration value="Reject The Comment"/>
              <xsd:enumeration value="Accept In Part"/>
            </xsd:restriction>
          </xsd:simpleType>
        </xsd:union>
      </xsd:simpleType>
    </xsd:element>
    <xsd:element name="Abletobegroupedwithothercomments" ma:index="19" nillable="true" ma:displayName="Able to be grouped with other comments" ma:format="Dropdown" ma:internalName="Abletobegroupedwithothercomments">
      <xsd:simpleType>
        <xsd:restriction base="dms:Choice">
          <xsd:enumeration value="Yes"/>
          <xsd:enumeration value="No"/>
        </xsd:restriction>
      </xsd:simpleType>
    </xsd:element>
    <xsd:element name="CommentNumber" ma:index="20" nillable="true" ma:displayName="Comment Number" ma:format="Dropdown" ma:internalName="CommentNumber" ma:percentage="FALSE">
      <xsd:simpleType>
        <xsd:restriction base="dms:Number"/>
      </xsd:simpleType>
    </xsd:element>
    <xsd:element name="Message" ma:index="21" nillable="true" ma:displayName="Message" ma:format="Dropdown" ma:internalName="Messag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uleNumber" ma:index="35" nillable="true" ma:displayName="Rule Number" ma:format="Dropdown" ma:internalName="Rule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43819-4ac3-4383-b377-d3e851722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e2df5806-fee7-42b1-aa5d-d9bf283a1207}" ma:internalName="TaxCatchAll" ma:showField="CatchAllData" ma:web="a3643819-4ac3-4383-b377-d3e851722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3643819-4ac3-4383-b377-d3e851722f2d">MEMS-396636307-3712</_dlc_DocId>
    <_dlc_DocIdUrl xmlns="a3643819-4ac3-4383-b377-d3e851722f2d">
      <Url>https://stateofmaine.sharepoint.com/sites/MaineEMS/_layouts/15/DocIdRedir.aspx?ID=MEMS-396636307-3712</Url>
      <Description>MEMS-396636307-3712</Description>
    </_dlc_DocIdUrl>
    <_ip_UnifiedCompliancePolicyUIAction xmlns="http://schemas.microsoft.com/sharepoint/v3" xsi:nil="true"/>
    <NameofSubmitter xmlns="8d3501ee-8a0e-4418-ba50-701bcfcf0dd8" xsi:nil="true"/>
    <RelevantRuleSection xmlns="8d3501ee-8a0e-4418-ba50-701bcfcf0dd8" xsi:nil="true"/>
    <Message xmlns="8d3501ee-8a0e-4418-ba50-701bcfcf0dd8" xsi:nil="true"/>
    <CommitteeResponse xmlns="8d3501ee-8a0e-4418-ba50-701bcfcf0dd8" xsi:nil="true"/>
    <Abletobegroupedwithothercomments xmlns="8d3501ee-8a0e-4418-ba50-701bcfcf0dd8" xsi:nil="true"/>
    <_ip_UnifiedCompliancePolicyProperties xmlns="http://schemas.microsoft.com/sharepoint/v3" xsi:nil="true"/>
    <TaxCatchAll xmlns="a3643819-4ac3-4383-b377-d3e851722f2d" xsi:nil="true"/>
    <RulePosition xmlns="8d3501ee-8a0e-4418-ba50-701bcfcf0dd8" xsi:nil="true"/>
    <CommentNumber xmlns="8d3501ee-8a0e-4418-ba50-701bcfcf0dd8" xsi:nil="true"/>
    <lcf76f155ced4ddcb4097134ff3c332f xmlns="8d3501ee-8a0e-4418-ba50-701bcfcf0dd8">
      <Terms xmlns="http://schemas.microsoft.com/office/infopath/2007/PartnerControls"/>
    </lcf76f155ced4ddcb4097134ff3c332f>
    <RuleNumber xmlns="8d3501ee-8a0e-4418-ba50-701bcfcf0dd8" xsi:nil="true"/>
  </documentManagement>
</p:properties>
</file>

<file path=customXml/itemProps1.xml><?xml version="1.0" encoding="utf-8"?>
<ds:datastoreItem xmlns:ds="http://schemas.openxmlformats.org/officeDocument/2006/customXml" ds:itemID="{8F7D1814-4ED8-4B95-9976-17E88C4FB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01B1FC-2047-4FE8-8AFA-368557346E8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24A2B2-BAC3-415A-8F9A-2281F3C21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3501ee-8a0e-4418-ba50-701bcfcf0dd8"/>
    <ds:schemaRef ds:uri="a3643819-4ac3-4383-b377-d3e851722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63185-72AC-4620-957F-05323837839A}">
  <ds:schemaRefs>
    <ds:schemaRef ds:uri="http://schemas.microsoft.com/office/2006/metadata/properties"/>
    <ds:schemaRef ds:uri="http://schemas.microsoft.com/office/infopath/2007/PartnerControls"/>
    <ds:schemaRef ds:uri="a3643819-4ac3-4383-b377-d3e851722f2d"/>
    <ds:schemaRef ds:uri="http://schemas.microsoft.com/sharepoint/v3"/>
    <ds:schemaRef ds:uri="8d3501ee-8a0e-4418-ba50-701bcfcf0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10</Pages>
  <Words>1847</Words>
  <Characters>10531</Characters>
  <Application>Microsoft Office Word</Application>
  <DocSecurity>0</DocSecurity>
  <Lines>87</Lines>
  <Paragraphs>24</Paragraphs>
  <ScaleCrop>false</ScaleCrop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 Jason J</dc:creator>
  <cp:keywords/>
  <dc:description/>
  <cp:lastModifiedBy>Cooney, Jason J</cp:lastModifiedBy>
  <cp:revision>90</cp:revision>
  <dcterms:created xsi:type="dcterms:W3CDTF">2026-03-03T14:56:00Z</dcterms:created>
  <dcterms:modified xsi:type="dcterms:W3CDTF">2026-08-04T17:46:00Z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0x0101003515818C00B58946B5C20F1962B18B87</vt:lpwstr>
  </property>
  <property fmtid="{D5CDD505-2E9C-101B-9397-08002B2CF9AE}" pid="3" name="_dlc_DocIdItemGuid">
    <vt:lpwstr>59917d1b-d92e-43d1-b2aa-9cce94b558dc</vt:lpwstr>
  </property>
  <property fmtid="{D5CDD505-2E9C-101B-9397-08002B2CF9AE}" pid="4" name="GrammarlyDocumentId">
    <vt:lpwstr>791d8c6c-4b06-43e6-8a92-2a6e0bd0330f</vt:lpwstr>
  </property>
  <property fmtid="{D5CDD505-2E9C-101B-9397-08002B2CF9AE}" pid="5" name="MediaServiceImageTags">
    <vt:lpwstr/>
  </property>
</Properties>
</file>